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DB3C" w14:textId="76100A4A" w:rsidR="002A4505" w:rsidRPr="00374B17" w:rsidRDefault="3D7386A5" w:rsidP="00705606">
      <w:pPr>
        <w:snapToGrid w:val="0"/>
        <w:spacing w:beforeLines="50" w:before="175"/>
        <w:ind w:firstLineChars="100" w:firstLine="280"/>
        <w:jc w:val="center"/>
        <w:rPr>
          <w:rFonts w:ascii="BIZ UDゴシック" w:eastAsia="BIZ UDゴシック" w:hAnsi="BIZ UDゴシック" w:cs="Times New Roman"/>
          <w:b/>
          <w:bCs/>
          <w:sz w:val="28"/>
          <w:szCs w:val="28"/>
        </w:rPr>
      </w:pPr>
      <w:r w:rsidRPr="00374B17">
        <w:rPr>
          <w:rFonts w:ascii="BIZ UDゴシック" w:eastAsia="BIZ UDゴシック" w:hAnsi="BIZ UDゴシック" w:cs="Times New Roman"/>
          <w:b/>
          <w:bCs/>
          <w:sz w:val="28"/>
          <w:szCs w:val="28"/>
        </w:rPr>
        <w:t>報告用資料構成</w:t>
      </w:r>
    </w:p>
    <w:p w14:paraId="698F79B3" w14:textId="7A6454A4" w:rsidR="00527D71" w:rsidRPr="00705606" w:rsidRDefault="3D7386A5" w:rsidP="00705606">
      <w:pPr>
        <w:snapToGrid w:val="0"/>
        <w:spacing w:beforeLines="100" w:before="350"/>
        <w:ind w:leftChars="50" w:left="315" w:hangingChars="100" w:hanging="210"/>
        <w:rPr>
          <w:rFonts w:ascii="BIZ UDゴシック" w:eastAsia="BIZ UDゴシック" w:hAnsi="BIZ UDゴシック" w:cs="Times New Roman"/>
        </w:rPr>
      </w:pPr>
      <w:r w:rsidRPr="00705606">
        <w:rPr>
          <w:rFonts w:ascii="BIZ UDゴシック" w:eastAsia="BIZ UDゴシック" w:hAnsi="BIZ UDゴシック" w:cs="Times New Roman"/>
        </w:rPr>
        <w:t>※本資料は本報告会用の報告用資料テンプレートの項目を記載しています。</w:t>
      </w:r>
    </w:p>
    <w:p w14:paraId="3B2BE334" w14:textId="6067BCAE" w:rsidR="00527D71" w:rsidRPr="00705606" w:rsidRDefault="3D7386A5" w:rsidP="00705606">
      <w:pPr>
        <w:snapToGrid w:val="0"/>
        <w:ind w:leftChars="150" w:left="525" w:hangingChars="100" w:hanging="210"/>
        <w:rPr>
          <w:rFonts w:ascii="BIZ UDゴシック" w:eastAsia="BIZ UDゴシック" w:hAnsi="BIZ UDゴシック" w:cs="Times New Roman"/>
        </w:rPr>
      </w:pPr>
      <w:r w:rsidRPr="00705606">
        <w:rPr>
          <w:rFonts w:ascii="BIZ UDゴシック" w:eastAsia="BIZ UDゴシック" w:hAnsi="BIZ UDゴシック" w:cs="Times New Roman"/>
        </w:rPr>
        <w:t>報告会では各施設よりご報告可能な内容についてご報告いただきますので、ご了承ください。</w:t>
      </w:r>
    </w:p>
    <w:p w14:paraId="672A6659" w14:textId="77777777" w:rsidR="00C6466A" w:rsidRPr="00705606" w:rsidRDefault="00C6466A" w:rsidP="00705606">
      <w:pPr>
        <w:snapToGrid w:val="0"/>
        <w:ind w:leftChars="150" w:left="525" w:hangingChars="100" w:hanging="210"/>
        <w:rPr>
          <w:rFonts w:ascii="BIZ UDゴシック" w:eastAsia="BIZ UDゴシック" w:hAnsi="BIZ UDゴシック" w:cs="Times New Roman"/>
          <w:szCs w:val="21"/>
        </w:rPr>
      </w:pPr>
    </w:p>
    <w:p w14:paraId="6489954A" w14:textId="77777777" w:rsidR="002A4505" w:rsidRPr="00705606" w:rsidRDefault="002A4505" w:rsidP="00705606">
      <w:pPr>
        <w:snapToGrid w:val="0"/>
        <w:spacing w:beforeLines="50" w:before="175"/>
        <w:rPr>
          <w:rFonts w:ascii="BIZ UDゴシック" w:eastAsia="BIZ UDゴシック" w:hAnsi="BIZ UDゴシック" w:cs="Times New Roman"/>
          <w:b/>
          <w:sz w:val="28"/>
          <w:szCs w:val="28"/>
          <w:u w:val="single"/>
        </w:rPr>
      </w:pPr>
      <w:r w:rsidRPr="00705606">
        <w:rPr>
          <w:rFonts w:ascii="BIZ UDゴシック" w:eastAsia="BIZ UDゴシック" w:hAnsi="BIZ UDゴシック" w:cs="Times New Roman" w:hint="eastAsia"/>
          <w:b/>
          <w:sz w:val="28"/>
          <w:szCs w:val="28"/>
          <w:u w:val="single"/>
        </w:rPr>
        <w:t>施設</w:t>
      </w:r>
    </w:p>
    <w:p w14:paraId="388E3D67" w14:textId="7535AA0C" w:rsidR="002A4505" w:rsidRPr="00705606" w:rsidRDefault="002A4505"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調査を受けたGLPの種類 （医薬品</w:t>
      </w:r>
      <w:r w:rsidR="009A082B" w:rsidRPr="00705606">
        <w:rPr>
          <w:rFonts w:ascii="BIZ UDゴシック" w:eastAsia="BIZ UDゴシック" w:hAnsi="BIZ UDゴシック" w:cs="Times New Roman" w:hint="eastAsia"/>
          <w:szCs w:val="21"/>
        </w:rPr>
        <w:t>、医療機器、</w:t>
      </w:r>
      <w:r w:rsidRPr="00705606">
        <w:rPr>
          <w:rFonts w:ascii="BIZ UDゴシック" w:eastAsia="BIZ UDゴシック" w:hAnsi="BIZ UDゴシック" w:cs="Times New Roman" w:hint="eastAsia"/>
          <w:szCs w:val="21"/>
        </w:rPr>
        <w:t>再生医療等製品</w:t>
      </w:r>
      <w:r w:rsidR="009A082B" w:rsidRPr="00705606">
        <w:rPr>
          <w:rFonts w:ascii="BIZ UDゴシック" w:eastAsia="BIZ UDゴシック" w:hAnsi="BIZ UDゴシック" w:cs="Times New Roman" w:hint="eastAsia"/>
          <w:szCs w:val="21"/>
        </w:rPr>
        <w:t>、</w:t>
      </w:r>
      <w:r w:rsidR="00220A82" w:rsidRPr="00705606">
        <w:rPr>
          <w:rFonts w:ascii="BIZ UDゴシック" w:eastAsia="BIZ UDゴシック" w:hAnsi="BIZ UDゴシック" w:cs="Times New Roman" w:hint="eastAsia"/>
          <w:szCs w:val="21"/>
        </w:rPr>
        <w:t>農薬、</w:t>
      </w:r>
      <w:r w:rsidRPr="00705606">
        <w:rPr>
          <w:rFonts w:ascii="BIZ UDゴシック" w:eastAsia="BIZ UDゴシック" w:hAnsi="BIZ UDゴシック" w:cs="Times New Roman" w:hint="eastAsia"/>
          <w:szCs w:val="21"/>
        </w:rPr>
        <w:t>安衛法</w:t>
      </w:r>
      <w:r w:rsidR="009A082B" w:rsidRPr="00705606">
        <w:rPr>
          <w:rFonts w:ascii="BIZ UDゴシック" w:eastAsia="BIZ UDゴシック" w:hAnsi="BIZ UDゴシック" w:cs="Times New Roman" w:hint="eastAsia"/>
          <w:szCs w:val="21"/>
        </w:rPr>
        <w:t>、</w:t>
      </w:r>
      <w:r w:rsidRPr="00705606">
        <w:rPr>
          <w:rFonts w:ascii="BIZ UDゴシック" w:eastAsia="BIZ UDゴシック" w:hAnsi="BIZ UDゴシック" w:cs="Times New Roman" w:hint="eastAsia"/>
          <w:szCs w:val="21"/>
        </w:rPr>
        <w:t>化学物質</w:t>
      </w:r>
      <w:r w:rsidR="00CB469F" w:rsidRPr="00705606">
        <w:rPr>
          <w:rFonts w:ascii="BIZ UDゴシック" w:eastAsia="BIZ UDゴシック" w:hAnsi="BIZ UDゴシック" w:cs="Times New Roman" w:hint="eastAsia"/>
          <w:szCs w:val="21"/>
        </w:rPr>
        <w:t>、動物用医薬品、飼料添加物</w:t>
      </w:r>
      <w:r w:rsidRPr="00705606">
        <w:rPr>
          <w:rFonts w:ascii="BIZ UDゴシック" w:eastAsia="BIZ UDゴシック" w:hAnsi="BIZ UDゴシック" w:cs="Times New Roman" w:hint="eastAsia"/>
          <w:szCs w:val="21"/>
        </w:rPr>
        <w:t>）</w:t>
      </w:r>
    </w:p>
    <w:p w14:paraId="0A37501D" w14:textId="77777777" w:rsidR="00234DB4" w:rsidRPr="00705606" w:rsidRDefault="00234DB4" w:rsidP="00705606">
      <w:pPr>
        <w:snapToGrid w:val="0"/>
        <w:spacing w:beforeLines="50" w:before="175"/>
        <w:rPr>
          <w:rFonts w:ascii="BIZ UDゴシック" w:eastAsia="BIZ UDゴシック" w:hAnsi="BIZ UDゴシック" w:cs="Times New Roman"/>
          <w:strike/>
          <w:szCs w:val="21"/>
        </w:rPr>
      </w:pPr>
    </w:p>
    <w:p w14:paraId="1D5EE34D" w14:textId="77777777" w:rsidR="002A4505" w:rsidRPr="00705606" w:rsidRDefault="002A4505" w:rsidP="00705606">
      <w:pPr>
        <w:snapToGrid w:val="0"/>
        <w:spacing w:beforeLines="50" w:before="175"/>
        <w:rPr>
          <w:rFonts w:ascii="BIZ UDゴシック" w:eastAsia="BIZ UDゴシック" w:hAnsi="BIZ UDゴシック" w:cs="Times New Roman"/>
          <w:b/>
          <w:sz w:val="28"/>
          <w:szCs w:val="28"/>
          <w:u w:val="single"/>
        </w:rPr>
      </w:pPr>
      <w:r w:rsidRPr="00705606">
        <w:rPr>
          <w:rFonts w:ascii="BIZ UDゴシック" w:eastAsia="BIZ UDゴシック" w:hAnsi="BIZ UDゴシック" w:cs="Times New Roman" w:hint="eastAsia"/>
          <w:b/>
          <w:sz w:val="28"/>
          <w:szCs w:val="28"/>
          <w:u w:val="single"/>
        </w:rPr>
        <w:t>調査</w:t>
      </w:r>
      <w:r w:rsidR="00C3198A" w:rsidRPr="00705606">
        <w:rPr>
          <w:rFonts w:ascii="BIZ UDゴシック" w:eastAsia="BIZ UDゴシック" w:hAnsi="BIZ UDゴシック" w:cs="Times New Roman" w:hint="eastAsia"/>
          <w:b/>
          <w:sz w:val="28"/>
          <w:szCs w:val="28"/>
          <w:u w:val="single"/>
        </w:rPr>
        <w:t>までの</w:t>
      </w:r>
      <w:r w:rsidR="00C3198A" w:rsidRPr="00705606">
        <w:rPr>
          <w:rFonts w:ascii="BIZ UDゴシック" w:eastAsia="BIZ UDゴシック" w:hAnsi="BIZ UDゴシック" w:cs="Segoe UI Symbol" w:hint="eastAsia"/>
          <w:b/>
          <w:sz w:val="28"/>
          <w:szCs w:val="28"/>
          <w:u w:val="single"/>
        </w:rPr>
        <w:t>日程</w:t>
      </w:r>
    </w:p>
    <w:p w14:paraId="268F18C0" w14:textId="649D19FC" w:rsidR="002A4505" w:rsidRPr="00705606" w:rsidRDefault="002A4505"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調査申請書提出日</w:t>
      </w:r>
    </w:p>
    <w:p w14:paraId="2BD4AD28" w14:textId="77777777" w:rsidR="002A4505" w:rsidRPr="00705606" w:rsidRDefault="002A4505"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調査資料提出日</w:t>
      </w:r>
    </w:p>
    <w:p w14:paraId="6F7D3810" w14:textId="77777777" w:rsidR="002A4505" w:rsidRPr="00705606" w:rsidRDefault="002A4505"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調査実施通知日</w:t>
      </w:r>
    </w:p>
    <w:p w14:paraId="565EFE2B" w14:textId="77777777" w:rsidR="002A4505" w:rsidRPr="00705606" w:rsidRDefault="002A4505"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調査実施日</w:t>
      </w:r>
    </w:p>
    <w:p w14:paraId="61E00E28" w14:textId="77777777" w:rsidR="00AE7FDE" w:rsidRPr="00705606" w:rsidRDefault="002A4505"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評価結果</w:t>
      </w:r>
      <w:r w:rsidR="00AE7FDE" w:rsidRPr="00705606">
        <w:rPr>
          <w:rFonts w:ascii="BIZ UDゴシック" w:eastAsia="BIZ UDゴシック" w:hAnsi="BIZ UDゴシック" w:cs="Times New Roman" w:hint="eastAsia"/>
          <w:szCs w:val="21"/>
        </w:rPr>
        <w:t>発出</w:t>
      </w:r>
      <w:r w:rsidRPr="00705606">
        <w:rPr>
          <w:rFonts w:ascii="BIZ UDゴシック" w:eastAsia="BIZ UDゴシック" w:hAnsi="BIZ UDゴシック" w:cs="Times New Roman" w:hint="eastAsia"/>
          <w:szCs w:val="21"/>
        </w:rPr>
        <w:t>日</w:t>
      </w:r>
    </w:p>
    <w:p w14:paraId="72405A77" w14:textId="77777777" w:rsidR="002A4505" w:rsidRPr="00705606" w:rsidRDefault="00AE7FDE"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評価結果</w:t>
      </w:r>
    </w:p>
    <w:p w14:paraId="34A9EDCC" w14:textId="77777777" w:rsidR="00C3198A" w:rsidRPr="00705606" w:rsidRDefault="00C3198A"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szCs w:val="21"/>
        </w:rPr>
        <w:t>当局対応窓口</w:t>
      </w:r>
    </w:p>
    <w:p w14:paraId="16CF361B" w14:textId="77777777" w:rsidR="0042598A" w:rsidRPr="00705606" w:rsidRDefault="0042598A" w:rsidP="00705606">
      <w:pPr>
        <w:snapToGrid w:val="0"/>
        <w:spacing w:beforeLines="50" w:before="175"/>
        <w:ind w:leftChars="100" w:left="210"/>
        <w:rPr>
          <w:rFonts w:ascii="BIZ UDゴシック" w:eastAsia="BIZ UDゴシック" w:hAnsi="BIZ UDゴシック" w:cs="Times New Roman"/>
          <w:szCs w:val="21"/>
        </w:rPr>
      </w:pPr>
    </w:p>
    <w:p w14:paraId="4E2510CC" w14:textId="77777777" w:rsidR="00C3198A" w:rsidRPr="00705606" w:rsidRDefault="00C3198A" w:rsidP="00705606">
      <w:pPr>
        <w:snapToGrid w:val="0"/>
        <w:spacing w:beforeLines="50" w:before="175"/>
        <w:rPr>
          <w:rFonts w:ascii="BIZ UDゴシック" w:eastAsia="BIZ UDゴシック" w:hAnsi="BIZ UDゴシック" w:cs="Times New Roman"/>
          <w:b/>
          <w:sz w:val="28"/>
          <w:szCs w:val="28"/>
          <w:u w:val="single"/>
        </w:rPr>
      </w:pPr>
      <w:r w:rsidRPr="00705606">
        <w:rPr>
          <w:rFonts w:ascii="BIZ UDゴシック" w:eastAsia="BIZ UDゴシック" w:hAnsi="BIZ UDゴシック" w:cs="Times New Roman" w:hint="eastAsia"/>
          <w:b/>
          <w:sz w:val="28"/>
          <w:szCs w:val="28"/>
          <w:u w:val="single"/>
        </w:rPr>
        <w:t>調査までの準備内容</w:t>
      </w:r>
    </w:p>
    <w:p w14:paraId="3593B5FC" w14:textId="77777777" w:rsidR="009661E5" w:rsidRPr="00705606" w:rsidRDefault="009661E5" w:rsidP="00705606">
      <w:pPr>
        <w:snapToGrid w:val="0"/>
        <w:spacing w:beforeLines="50" w:before="175"/>
        <w:ind w:leftChars="135" w:left="283"/>
        <w:rPr>
          <w:rFonts w:ascii="BIZ UDゴシック" w:eastAsia="BIZ UDゴシック" w:hAnsi="BIZ UDゴシック" w:cs="Times New Roman"/>
          <w:bCs/>
          <w:sz w:val="22"/>
        </w:rPr>
      </w:pPr>
    </w:p>
    <w:p w14:paraId="7DEE555C" w14:textId="77777777" w:rsidR="00C3198A" w:rsidRPr="00705606" w:rsidRDefault="00C3198A" w:rsidP="00705606">
      <w:pPr>
        <w:snapToGrid w:val="0"/>
        <w:spacing w:beforeLines="50" w:before="175"/>
        <w:rPr>
          <w:rFonts w:ascii="BIZ UDゴシック" w:eastAsia="BIZ UDゴシック" w:hAnsi="BIZ UDゴシック" w:cs="Times New Roman"/>
          <w:b/>
          <w:sz w:val="28"/>
          <w:szCs w:val="28"/>
          <w:u w:val="single"/>
        </w:rPr>
      </w:pPr>
      <w:r w:rsidRPr="00705606">
        <w:rPr>
          <w:rFonts w:ascii="BIZ UDゴシック" w:eastAsia="BIZ UDゴシック" w:hAnsi="BIZ UDゴシック" w:cs="Times New Roman" w:hint="eastAsia"/>
          <w:b/>
          <w:sz w:val="28"/>
          <w:szCs w:val="28"/>
          <w:u w:val="single"/>
        </w:rPr>
        <w:t>調査日程</w:t>
      </w:r>
    </w:p>
    <w:p w14:paraId="0C5CDE39" w14:textId="77777777" w:rsidR="0033688F" w:rsidRPr="00705606" w:rsidRDefault="0033688F"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1日目</w:t>
      </w:r>
    </w:p>
    <w:p w14:paraId="68094373" w14:textId="77777777" w:rsidR="0033688F" w:rsidRPr="00705606" w:rsidRDefault="0033688F"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szCs w:val="21"/>
        </w:rPr>
        <w:t>2日目</w:t>
      </w:r>
    </w:p>
    <w:p w14:paraId="492C58E5" w14:textId="77777777" w:rsidR="0033688F" w:rsidRPr="00705606" w:rsidRDefault="0033688F"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szCs w:val="21"/>
        </w:rPr>
        <w:t>3日目</w:t>
      </w:r>
    </w:p>
    <w:p w14:paraId="0B9DB9CF" w14:textId="77777777" w:rsidR="0033688F" w:rsidRPr="00705606" w:rsidRDefault="0033688F"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szCs w:val="21"/>
        </w:rPr>
        <w:t>4日目</w:t>
      </w:r>
    </w:p>
    <w:p w14:paraId="326CCA17" w14:textId="77777777" w:rsidR="0033688F" w:rsidRDefault="0033688F"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szCs w:val="21"/>
        </w:rPr>
        <w:t>5日目</w:t>
      </w:r>
    </w:p>
    <w:p w14:paraId="0E2E2B19" w14:textId="77777777" w:rsidR="00705606" w:rsidRPr="00705606" w:rsidRDefault="00705606" w:rsidP="00705606">
      <w:pPr>
        <w:snapToGrid w:val="0"/>
        <w:spacing w:beforeLines="50" w:before="175"/>
        <w:ind w:leftChars="100" w:left="210"/>
        <w:rPr>
          <w:rFonts w:ascii="BIZ UDゴシック" w:eastAsia="BIZ UDゴシック" w:hAnsi="BIZ UDゴシック" w:cs="Times New Roman"/>
          <w:szCs w:val="21"/>
        </w:rPr>
      </w:pPr>
    </w:p>
    <w:p w14:paraId="2DC16FBA" w14:textId="7B76FC96" w:rsidR="0042598A" w:rsidRPr="00705606" w:rsidRDefault="0033688F" w:rsidP="00705606">
      <w:pPr>
        <w:snapToGrid w:val="0"/>
        <w:spacing w:beforeLines="50" w:before="175"/>
        <w:rPr>
          <w:rFonts w:ascii="BIZ UDゴシック" w:eastAsia="BIZ UDゴシック" w:hAnsi="BIZ UDゴシック" w:cs="Times New Roman"/>
          <w:b/>
          <w:sz w:val="28"/>
          <w:szCs w:val="28"/>
          <w:u w:val="single"/>
        </w:rPr>
      </w:pPr>
      <w:r w:rsidRPr="00705606">
        <w:rPr>
          <w:rFonts w:ascii="BIZ UDゴシック" w:eastAsia="BIZ UDゴシック" w:hAnsi="BIZ UDゴシック" w:cs="Times New Roman" w:hint="eastAsia"/>
          <w:b/>
          <w:sz w:val="28"/>
          <w:szCs w:val="28"/>
          <w:u w:val="single"/>
        </w:rPr>
        <w:t>査察官・調査員</w:t>
      </w:r>
      <w:r w:rsidR="003E33E2" w:rsidRPr="00705606">
        <w:rPr>
          <w:rFonts w:ascii="BIZ UDゴシック" w:eastAsia="BIZ UDゴシック" w:hAnsi="BIZ UDゴシック" w:cs="Times New Roman" w:hint="eastAsia"/>
          <w:b/>
          <w:sz w:val="28"/>
          <w:szCs w:val="28"/>
          <w:u w:val="single"/>
        </w:rPr>
        <w:t>、Study Auditの形式</w:t>
      </w:r>
    </w:p>
    <w:p w14:paraId="54925DD9" w14:textId="77777777" w:rsidR="00705606" w:rsidRDefault="00705606" w:rsidP="00705606">
      <w:pPr>
        <w:snapToGrid w:val="0"/>
        <w:spacing w:beforeLines="50" w:before="175"/>
        <w:rPr>
          <w:rFonts w:ascii="BIZ UDゴシック" w:eastAsia="BIZ UDゴシック" w:hAnsi="BIZ UDゴシック" w:cs="Times New Roman"/>
          <w:b/>
          <w:sz w:val="22"/>
          <w:u w:val="single"/>
        </w:rPr>
      </w:pPr>
    </w:p>
    <w:p w14:paraId="04E9EBA8" w14:textId="1D0248BA" w:rsidR="00705606" w:rsidRDefault="00705606">
      <w:pPr>
        <w:widowControl/>
        <w:jc w:val="left"/>
        <w:rPr>
          <w:rFonts w:ascii="BIZ UDゴシック" w:eastAsia="BIZ UDゴシック" w:hAnsi="BIZ UDゴシック" w:cs="Times New Roman"/>
          <w:b/>
          <w:sz w:val="22"/>
        </w:rPr>
      </w:pPr>
      <w:r w:rsidRPr="00705606">
        <w:rPr>
          <w:rFonts w:ascii="BIZ UDゴシック" w:eastAsia="BIZ UDゴシック" w:hAnsi="BIZ UDゴシック" w:cs="Times New Roman"/>
          <w:b/>
          <w:sz w:val="22"/>
        </w:rPr>
        <w:br w:type="page"/>
      </w:r>
    </w:p>
    <w:p w14:paraId="4099F87F" w14:textId="56D83758" w:rsidR="0033688F" w:rsidRPr="00705606" w:rsidRDefault="003E33E2" w:rsidP="00705606">
      <w:pPr>
        <w:snapToGrid w:val="0"/>
        <w:spacing w:beforeLines="50" w:before="175"/>
        <w:rPr>
          <w:rFonts w:ascii="BIZ UDゴシック" w:eastAsia="BIZ UDゴシック" w:hAnsi="BIZ UDゴシック" w:cs="Times New Roman"/>
          <w:b/>
          <w:sz w:val="28"/>
          <w:szCs w:val="28"/>
          <w:u w:val="single"/>
        </w:rPr>
      </w:pPr>
      <w:r w:rsidRPr="00705606">
        <w:rPr>
          <w:rFonts w:ascii="BIZ UDゴシック" w:eastAsia="BIZ UDゴシック" w:hAnsi="BIZ UDゴシック" w:cs="Times New Roman" w:hint="eastAsia"/>
          <w:b/>
          <w:sz w:val="28"/>
          <w:szCs w:val="28"/>
          <w:u w:val="single"/>
        </w:rPr>
        <w:lastRenderedPageBreak/>
        <w:t>申請した試験</w:t>
      </w:r>
      <w:r w:rsidR="0033688F" w:rsidRPr="00705606">
        <w:rPr>
          <w:rFonts w:ascii="BIZ UDゴシック" w:eastAsia="BIZ UDゴシック" w:hAnsi="BIZ UDゴシック" w:cs="Times New Roman" w:hint="eastAsia"/>
          <w:b/>
          <w:sz w:val="28"/>
          <w:szCs w:val="28"/>
          <w:u w:val="single"/>
        </w:rPr>
        <w:t>区分とStudy Auditを受けた試験項目</w:t>
      </w:r>
    </w:p>
    <w:p w14:paraId="3E521C96" w14:textId="77777777" w:rsidR="002A4505" w:rsidRPr="00705606" w:rsidRDefault="002A4505" w:rsidP="00705606">
      <w:pPr>
        <w:snapToGrid w:val="0"/>
        <w:spacing w:beforeLines="50" w:before="175"/>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対象GLP： 医薬品</w:t>
      </w:r>
    </w:p>
    <w:tbl>
      <w:tblPr>
        <w:tblStyle w:val="a7"/>
        <w:tblW w:w="8503" w:type="dxa"/>
        <w:tblLook w:val="04A0" w:firstRow="1" w:lastRow="0" w:firstColumn="1" w:lastColumn="0" w:noHBand="0" w:noVBand="1"/>
      </w:tblPr>
      <w:tblGrid>
        <w:gridCol w:w="4535"/>
        <w:gridCol w:w="1984"/>
        <w:gridCol w:w="1984"/>
      </w:tblGrid>
      <w:tr w:rsidR="003E33E2" w:rsidRPr="00705606" w14:paraId="2AA0C10C" w14:textId="77777777" w:rsidTr="003E33E2">
        <w:trPr>
          <w:trHeight w:val="454"/>
        </w:trPr>
        <w:tc>
          <w:tcPr>
            <w:tcW w:w="4535" w:type="dxa"/>
            <w:vAlign w:val="center"/>
          </w:tcPr>
          <w:p w14:paraId="6679565B" w14:textId="77777777" w:rsidR="003E33E2" w:rsidRPr="00705606" w:rsidRDefault="003E33E2" w:rsidP="00705606">
            <w:pPr>
              <w:snapToGrid w:val="0"/>
              <w:jc w:val="center"/>
              <w:rPr>
                <w:rFonts w:ascii="BIZ UDゴシック" w:eastAsia="BIZ UDゴシック" w:hAnsi="BIZ UDゴシック"/>
                <w:sz w:val="21"/>
                <w:szCs w:val="21"/>
              </w:rPr>
            </w:pPr>
            <w:r w:rsidRPr="00705606">
              <w:rPr>
                <w:rFonts w:ascii="BIZ UDゴシック" w:eastAsia="BIZ UDゴシック" w:hAnsi="BIZ UDゴシック" w:cs="メイリオ" w:hint="eastAsia"/>
                <w:bCs/>
                <w:kern w:val="24"/>
                <w:sz w:val="21"/>
                <w:szCs w:val="21"/>
              </w:rPr>
              <w:t>試験区分</w:t>
            </w:r>
          </w:p>
        </w:tc>
        <w:tc>
          <w:tcPr>
            <w:tcW w:w="1984" w:type="dxa"/>
            <w:vAlign w:val="center"/>
          </w:tcPr>
          <w:p w14:paraId="4271F890" w14:textId="79A532D1" w:rsidR="003E33E2" w:rsidRPr="00705606" w:rsidRDefault="003E33E2" w:rsidP="00705606">
            <w:pPr>
              <w:snapToGrid w:val="0"/>
              <w:jc w:val="center"/>
              <w:rPr>
                <w:rFonts w:ascii="BIZ UDゴシック" w:eastAsia="BIZ UDゴシック" w:hAnsi="BIZ UDゴシック" w:cs="メイリオ"/>
                <w:bCs/>
                <w:kern w:val="24"/>
                <w:szCs w:val="21"/>
              </w:rPr>
            </w:pPr>
            <w:r w:rsidRPr="00705606">
              <w:rPr>
                <w:rFonts w:ascii="BIZ UDゴシック" w:eastAsia="BIZ UDゴシック" w:hAnsi="BIZ UDゴシック" w:cs="メイリオ" w:hint="eastAsia"/>
                <w:bCs/>
                <w:kern w:val="24"/>
                <w:szCs w:val="21"/>
              </w:rPr>
              <w:t>申請した試験</w:t>
            </w:r>
          </w:p>
        </w:tc>
        <w:tc>
          <w:tcPr>
            <w:tcW w:w="1984" w:type="dxa"/>
            <w:vAlign w:val="center"/>
          </w:tcPr>
          <w:p w14:paraId="124CB61A" w14:textId="77777777" w:rsidR="003E33E2" w:rsidRPr="00705606" w:rsidRDefault="003E33E2" w:rsidP="00705606">
            <w:pPr>
              <w:snapToGrid w:val="0"/>
              <w:jc w:val="center"/>
              <w:rPr>
                <w:rFonts w:ascii="BIZ UDゴシック" w:eastAsia="BIZ UDゴシック" w:hAnsi="BIZ UDゴシック" w:cs="メイリオ"/>
                <w:bCs/>
                <w:kern w:val="24"/>
                <w:sz w:val="21"/>
                <w:szCs w:val="21"/>
              </w:rPr>
            </w:pPr>
            <w:r w:rsidRPr="00705606">
              <w:rPr>
                <w:rFonts w:ascii="BIZ UDゴシック" w:eastAsia="BIZ UDゴシック" w:hAnsi="BIZ UDゴシック" w:cs="メイリオ" w:hint="eastAsia"/>
                <w:bCs/>
                <w:kern w:val="24"/>
                <w:sz w:val="21"/>
                <w:szCs w:val="21"/>
              </w:rPr>
              <w:t>Study Auditを</w:t>
            </w:r>
          </w:p>
          <w:p w14:paraId="77E9A153" w14:textId="3085D73C" w:rsidR="003E33E2" w:rsidRPr="00705606" w:rsidRDefault="003E33E2" w:rsidP="00705606">
            <w:pPr>
              <w:snapToGrid w:val="0"/>
              <w:jc w:val="center"/>
              <w:rPr>
                <w:rFonts w:ascii="BIZ UDゴシック" w:eastAsia="BIZ UDゴシック" w:hAnsi="BIZ UDゴシック"/>
                <w:sz w:val="21"/>
                <w:szCs w:val="21"/>
              </w:rPr>
            </w:pPr>
            <w:r w:rsidRPr="00705606">
              <w:rPr>
                <w:rFonts w:ascii="BIZ UDゴシック" w:eastAsia="BIZ UDゴシック" w:hAnsi="BIZ UDゴシック" w:cs="メイリオ" w:hint="eastAsia"/>
                <w:bCs/>
                <w:kern w:val="24"/>
                <w:sz w:val="21"/>
                <w:szCs w:val="21"/>
              </w:rPr>
              <w:t>受けた試験試験</w:t>
            </w:r>
          </w:p>
        </w:tc>
      </w:tr>
      <w:tr w:rsidR="003E33E2" w:rsidRPr="00705606" w14:paraId="6DCCE566" w14:textId="77777777" w:rsidTr="003E33E2">
        <w:trPr>
          <w:trHeight w:val="454"/>
        </w:trPr>
        <w:tc>
          <w:tcPr>
            <w:tcW w:w="4535" w:type="dxa"/>
            <w:vAlign w:val="center"/>
          </w:tcPr>
          <w:p w14:paraId="72B8ADFF" w14:textId="77777777" w:rsidR="003E33E2" w:rsidRPr="000C45CB" w:rsidRDefault="003E33E2" w:rsidP="00705606">
            <w:pPr>
              <w:snapToGrid w:val="0"/>
              <w:rPr>
                <w:rFonts w:ascii="BIZ UDゴシック" w:eastAsia="BIZ UDゴシック" w:hAnsi="BIZ UDゴシック"/>
                <w:sz w:val="21"/>
                <w:szCs w:val="21"/>
              </w:rPr>
            </w:pPr>
            <w:r w:rsidRPr="000C45CB">
              <w:rPr>
                <w:rFonts w:ascii="BIZ UDゴシック" w:eastAsia="BIZ UDゴシック" w:hAnsi="BIZ UDゴシック" w:cs="メイリオ" w:hint="eastAsia"/>
                <w:kern w:val="24"/>
                <w:sz w:val="21"/>
                <w:szCs w:val="21"/>
              </w:rPr>
              <w:t>Ⅰ. In vitro毒性試験</w:t>
            </w:r>
          </w:p>
        </w:tc>
        <w:tc>
          <w:tcPr>
            <w:tcW w:w="1984" w:type="dxa"/>
            <w:vAlign w:val="center"/>
          </w:tcPr>
          <w:p w14:paraId="6B766C96"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0D0B940D" w14:textId="29598CAC" w:rsidR="003E33E2" w:rsidRPr="00705606" w:rsidRDefault="003E33E2" w:rsidP="00705606">
            <w:pPr>
              <w:snapToGrid w:val="0"/>
              <w:rPr>
                <w:rFonts w:ascii="BIZ UDゴシック" w:eastAsia="BIZ UDゴシック" w:hAnsi="BIZ UDゴシック"/>
                <w:sz w:val="21"/>
                <w:szCs w:val="21"/>
              </w:rPr>
            </w:pPr>
          </w:p>
        </w:tc>
      </w:tr>
      <w:tr w:rsidR="003E33E2" w:rsidRPr="00705606" w14:paraId="711D6C99" w14:textId="77777777" w:rsidTr="003E33E2">
        <w:trPr>
          <w:trHeight w:val="454"/>
        </w:trPr>
        <w:tc>
          <w:tcPr>
            <w:tcW w:w="4535" w:type="dxa"/>
            <w:vAlign w:val="center"/>
          </w:tcPr>
          <w:p w14:paraId="2E125125" w14:textId="77777777" w:rsidR="003E33E2" w:rsidRPr="000C45CB" w:rsidRDefault="003E33E2" w:rsidP="00705606">
            <w:pPr>
              <w:snapToGrid w:val="0"/>
              <w:rPr>
                <w:rFonts w:ascii="BIZ UDゴシック" w:eastAsia="BIZ UDゴシック" w:hAnsi="BIZ UDゴシック"/>
                <w:sz w:val="21"/>
                <w:szCs w:val="21"/>
              </w:rPr>
            </w:pPr>
            <w:r w:rsidRPr="000C45CB">
              <w:rPr>
                <w:rFonts w:ascii="BIZ UDゴシック" w:eastAsia="BIZ UDゴシック" w:hAnsi="BIZ UDゴシック" w:cs="メイリオ" w:hint="eastAsia"/>
                <w:kern w:val="24"/>
                <w:sz w:val="21"/>
                <w:szCs w:val="21"/>
              </w:rPr>
              <w:t>Ⅱ. In vivo毒性試験</w:t>
            </w:r>
          </w:p>
        </w:tc>
        <w:tc>
          <w:tcPr>
            <w:tcW w:w="1984" w:type="dxa"/>
            <w:vAlign w:val="center"/>
          </w:tcPr>
          <w:p w14:paraId="1ACF9401"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0E27B00A" w14:textId="3930A8FC" w:rsidR="003E33E2" w:rsidRPr="00705606" w:rsidRDefault="003E33E2" w:rsidP="00705606">
            <w:pPr>
              <w:snapToGrid w:val="0"/>
              <w:rPr>
                <w:rFonts w:ascii="BIZ UDゴシック" w:eastAsia="BIZ UDゴシック" w:hAnsi="BIZ UDゴシック"/>
                <w:sz w:val="21"/>
                <w:szCs w:val="21"/>
              </w:rPr>
            </w:pPr>
          </w:p>
        </w:tc>
      </w:tr>
      <w:tr w:rsidR="003E33E2" w:rsidRPr="00705606" w14:paraId="780CDB63" w14:textId="77777777" w:rsidTr="003E33E2">
        <w:trPr>
          <w:trHeight w:val="454"/>
        </w:trPr>
        <w:tc>
          <w:tcPr>
            <w:tcW w:w="4535" w:type="dxa"/>
            <w:vAlign w:val="center"/>
          </w:tcPr>
          <w:p w14:paraId="1B9A119E" w14:textId="77777777" w:rsidR="003E33E2" w:rsidRPr="00705606" w:rsidRDefault="003E33E2" w:rsidP="00705606">
            <w:pPr>
              <w:snapToGrid w:val="0"/>
              <w:ind w:leftChars="100" w:left="210"/>
              <w:rPr>
                <w:rFonts w:ascii="BIZ UDゴシック" w:eastAsia="BIZ UDゴシック" w:hAnsi="BIZ UDゴシック" w:cs="メイリオ"/>
                <w:kern w:val="24"/>
                <w:sz w:val="21"/>
                <w:szCs w:val="21"/>
              </w:rPr>
            </w:pPr>
            <w:r w:rsidRPr="00705606">
              <w:rPr>
                <w:rFonts w:ascii="BIZ UDゴシック" w:eastAsia="BIZ UDゴシック" w:hAnsi="BIZ UDゴシック" w:cs="メイリオ" w:hint="eastAsia"/>
                <w:kern w:val="24"/>
                <w:sz w:val="21"/>
                <w:szCs w:val="21"/>
              </w:rPr>
              <w:t>ｱ-1 一般毒性等に関する試験</w:t>
            </w:r>
          </w:p>
          <w:p w14:paraId="16654B5E" w14:textId="77777777" w:rsidR="003E33E2" w:rsidRPr="00705606" w:rsidRDefault="003E33E2" w:rsidP="008C64E4">
            <w:pPr>
              <w:snapToGrid w:val="0"/>
              <w:ind w:leftChars="284" w:left="596"/>
              <w:rPr>
                <w:rFonts w:ascii="BIZ UDゴシック" w:eastAsia="BIZ UDゴシック" w:hAnsi="BIZ UDゴシック"/>
                <w:sz w:val="21"/>
                <w:szCs w:val="21"/>
              </w:rPr>
            </w:pPr>
            <w:r w:rsidRPr="00705606">
              <w:rPr>
                <w:rFonts w:ascii="BIZ UDゴシック" w:eastAsia="BIZ UDゴシック" w:hAnsi="BIZ UDゴシック" w:cs="メイリオ" w:hint="eastAsia"/>
                <w:kern w:val="24"/>
                <w:sz w:val="21"/>
                <w:szCs w:val="21"/>
              </w:rPr>
              <w:t xml:space="preserve">(単回投与毒性試験、免疫毒性試験 又は </w:t>
            </w:r>
            <w:r w:rsidRPr="00705606">
              <w:rPr>
                <w:rFonts w:ascii="BIZ UDゴシック" w:eastAsia="BIZ UDゴシック" w:hAnsi="BIZ UDゴシック" w:cs="メイリオ" w:hint="eastAsia"/>
                <w:i/>
                <w:iCs/>
                <w:kern w:val="24"/>
                <w:sz w:val="21"/>
                <w:szCs w:val="21"/>
              </w:rPr>
              <w:t xml:space="preserve">in vivo </w:t>
            </w:r>
            <w:r w:rsidRPr="00705606">
              <w:rPr>
                <w:rFonts w:ascii="BIZ UDゴシック" w:eastAsia="BIZ UDゴシック" w:hAnsi="BIZ UDゴシック" w:cs="メイリオ" w:hint="eastAsia"/>
                <w:kern w:val="24"/>
                <w:sz w:val="21"/>
                <w:szCs w:val="21"/>
              </w:rPr>
              <w:t>遺伝毒性試験 に限る)</w:t>
            </w:r>
          </w:p>
        </w:tc>
        <w:tc>
          <w:tcPr>
            <w:tcW w:w="1984" w:type="dxa"/>
            <w:vAlign w:val="center"/>
          </w:tcPr>
          <w:p w14:paraId="140487F9"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60061E4C" w14:textId="286DB6A4" w:rsidR="003E33E2" w:rsidRPr="00705606" w:rsidRDefault="003E33E2" w:rsidP="00705606">
            <w:pPr>
              <w:snapToGrid w:val="0"/>
              <w:rPr>
                <w:rFonts w:ascii="BIZ UDゴシック" w:eastAsia="BIZ UDゴシック" w:hAnsi="BIZ UDゴシック"/>
                <w:sz w:val="21"/>
                <w:szCs w:val="21"/>
              </w:rPr>
            </w:pPr>
          </w:p>
        </w:tc>
      </w:tr>
      <w:tr w:rsidR="003E33E2" w:rsidRPr="00705606" w14:paraId="2FA14DD4" w14:textId="77777777" w:rsidTr="003E33E2">
        <w:trPr>
          <w:trHeight w:val="454"/>
        </w:trPr>
        <w:tc>
          <w:tcPr>
            <w:tcW w:w="4535" w:type="dxa"/>
            <w:vAlign w:val="center"/>
          </w:tcPr>
          <w:p w14:paraId="628D0452" w14:textId="02DBA2C8" w:rsidR="003E33E2" w:rsidRPr="00705606" w:rsidRDefault="003E33E2" w:rsidP="008C64E4">
            <w:pPr>
              <w:snapToGrid w:val="0"/>
              <w:ind w:leftChars="100" w:left="2016" w:hangingChars="860" w:hanging="1806"/>
              <w:rPr>
                <w:rFonts w:ascii="BIZ UDゴシック" w:eastAsia="BIZ UDゴシック" w:hAnsi="BIZ UDゴシック"/>
                <w:sz w:val="21"/>
                <w:szCs w:val="21"/>
              </w:rPr>
            </w:pPr>
            <w:r w:rsidRPr="00705606">
              <w:rPr>
                <w:rFonts w:ascii="BIZ UDゴシック" w:eastAsia="BIZ UDゴシック" w:hAnsi="BIZ UDゴシック" w:cs="メイリオ" w:hint="eastAsia"/>
                <w:kern w:val="24"/>
                <w:sz w:val="21"/>
                <w:szCs w:val="21"/>
              </w:rPr>
              <w:t>ｱ-2 一般毒性等に関する試験</w:t>
            </w:r>
            <w:r w:rsidR="008C64E4">
              <w:rPr>
                <w:rFonts w:ascii="BIZ UDゴシック" w:eastAsia="BIZ UDゴシック" w:hAnsi="BIZ UDゴシック" w:cs="メイリオ"/>
                <w:kern w:val="24"/>
                <w:sz w:val="21"/>
                <w:szCs w:val="21"/>
              </w:rPr>
              <w:br/>
            </w:r>
            <w:r w:rsidRPr="008C64E4">
              <w:rPr>
                <w:rFonts w:ascii="BIZ UDゴシック" w:eastAsia="BIZ UDゴシック" w:hAnsi="BIZ UDゴシック" w:hint="eastAsia"/>
                <w:sz w:val="21"/>
                <w:szCs w:val="21"/>
              </w:rPr>
              <w:t>(局所性に限る)</w:t>
            </w:r>
          </w:p>
        </w:tc>
        <w:tc>
          <w:tcPr>
            <w:tcW w:w="1984" w:type="dxa"/>
            <w:vAlign w:val="center"/>
          </w:tcPr>
          <w:p w14:paraId="3381FBEB"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44EAFD9C" w14:textId="0CE11F7F" w:rsidR="003E33E2" w:rsidRPr="00705606" w:rsidRDefault="003E33E2" w:rsidP="00705606">
            <w:pPr>
              <w:snapToGrid w:val="0"/>
              <w:rPr>
                <w:rFonts w:ascii="BIZ UDゴシック" w:eastAsia="BIZ UDゴシック" w:hAnsi="BIZ UDゴシック"/>
                <w:sz w:val="21"/>
                <w:szCs w:val="21"/>
              </w:rPr>
            </w:pPr>
          </w:p>
        </w:tc>
      </w:tr>
      <w:tr w:rsidR="003E33E2" w:rsidRPr="00705606" w14:paraId="77108F53" w14:textId="77777777" w:rsidTr="003E33E2">
        <w:trPr>
          <w:trHeight w:val="454"/>
        </w:trPr>
        <w:tc>
          <w:tcPr>
            <w:tcW w:w="4535" w:type="dxa"/>
            <w:vAlign w:val="center"/>
          </w:tcPr>
          <w:p w14:paraId="396A5565"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cs="メイリオ" w:hint="eastAsia"/>
                <w:kern w:val="24"/>
                <w:sz w:val="21"/>
                <w:szCs w:val="21"/>
              </w:rPr>
              <w:t>ｲ 生殖発生毒性試験</w:t>
            </w:r>
          </w:p>
        </w:tc>
        <w:tc>
          <w:tcPr>
            <w:tcW w:w="1984" w:type="dxa"/>
            <w:vAlign w:val="center"/>
          </w:tcPr>
          <w:p w14:paraId="461B7B14"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4B94D5A5" w14:textId="1CAA235D" w:rsidR="003E33E2" w:rsidRPr="00705606" w:rsidRDefault="003E33E2" w:rsidP="00705606">
            <w:pPr>
              <w:snapToGrid w:val="0"/>
              <w:rPr>
                <w:rFonts w:ascii="BIZ UDゴシック" w:eastAsia="BIZ UDゴシック" w:hAnsi="BIZ UDゴシック"/>
                <w:sz w:val="21"/>
                <w:szCs w:val="21"/>
              </w:rPr>
            </w:pPr>
          </w:p>
        </w:tc>
      </w:tr>
      <w:tr w:rsidR="003E33E2" w:rsidRPr="00705606" w14:paraId="6DB5C588" w14:textId="77777777" w:rsidTr="003E33E2">
        <w:trPr>
          <w:trHeight w:val="454"/>
        </w:trPr>
        <w:tc>
          <w:tcPr>
            <w:tcW w:w="4535" w:type="dxa"/>
            <w:vAlign w:val="center"/>
          </w:tcPr>
          <w:p w14:paraId="059AC354"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cs="メイリオ" w:hint="eastAsia"/>
                <w:kern w:val="24"/>
                <w:sz w:val="21"/>
                <w:szCs w:val="21"/>
              </w:rPr>
              <w:t>ｳ 安全性薬理コアバッテリー試験</w:t>
            </w:r>
          </w:p>
        </w:tc>
        <w:tc>
          <w:tcPr>
            <w:tcW w:w="1984" w:type="dxa"/>
            <w:vAlign w:val="center"/>
          </w:tcPr>
          <w:p w14:paraId="66680E96"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3DEEC669" w14:textId="274D955E" w:rsidR="003E33E2" w:rsidRPr="00705606" w:rsidRDefault="003E33E2" w:rsidP="00705606">
            <w:pPr>
              <w:snapToGrid w:val="0"/>
              <w:rPr>
                <w:rFonts w:ascii="BIZ UDゴシック" w:eastAsia="BIZ UDゴシック" w:hAnsi="BIZ UDゴシック"/>
                <w:sz w:val="21"/>
                <w:szCs w:val="21"/>
              </w:rPr>
            </w:pPr>
          </w:p>
        </w:tc>
      </w:tr>
      <w:tr w:rsidR="003E33E2" w:rsidRPr="00705606" w14:paraId="7E55FB30" w14:textId="77777777" w:rsidTr="003E33E2">
        <w:trPr>
          <w:trHeight w:val="454"/>
        </w:trPr>
        <w:tc>
          <w:tcPr>
            <w:tcW w:w="4535" w:type="dxa"/>
            <w:vAlign w:val="center"/>
          </w:tcPr>
          <w:p w14:paraId="7277BDB3" w14:textId="77777777" w:rsidR="003E33E2" w:rsidRPr="00705606" w:rsidRDefault="003E33E2" w:rsidP="00705606">
            <w:pPr>
              <w:snapToGrid w:val="0"/>
              <w:rPr>
                <w:rFonts w:ascii="BIZ UDゴシック" w:eastAsia="BIZ UDゴシック" w:hAnsi="BIZ UDゴシック"/>
                <w:sz w:val="21"/>
                <w:szCs w:val="21"/>
              </w:rPr>
            </w:pPr>
            <w:r w:rsidRPr="00705606">
              <w:rPr>
                <w:rFonts w:ascii="BIZ UDゴシック" w:eastAsia="BIZ UDゴシック" w:hAnsi="BIZ UDゴシック" w:cs="メイリオ" w:hint="eastAsia"/>
                <w:kern w:val="24"/>
                <w:sz w:val="21"/>
                <w:szCs w:val="21"/>
              </w:rPr>
              <w:t>Ⅲ. その他の試験</w:t>
            </w:r>
          </w:p>
        </w:tc>
        <w:tc>
          <w:tcPr>
            <w:tcW w:w="1984" w:type="dxa"/>
            <w:vAlign w:val="center"/>
          </w:tcPr>
          <w:p w14:paraId="670A7004"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3656B9AB" w14:textId="41048FB8" w:rsidR="003E33E2" w:rsidRPr="00705606" w:rsidRDefault="003E33E2" w:rsidP="00705606">
            <w:pPr>
              <w:snapToGrid w:val="0"/>
              <w:rPr>
                <w:rFonts w:ascii="BIZ UDゴシック" w:eastAsia="BIZ UDゴシック" w:hAnsi="BIZ UDゴシック"/>
                <w:sz w:val="21"/>
                <w:szCs w:val="21"/>
              </w:rPr>
            </w:pPr>
          </w:p>
        </w:tc>
      </w:tr>
      <w:tr w:rsidR="003E33E2" w:rsidRPr="00705606" w14:paraId="15B5934B" w14:textId="77777777" w:rsidTr="003E33E2">
        <w:trPr>
          <w:trHeight w:val="454"/>
        </w:trPr>
        <w:tc>
          <w:tcPr>
            <w:tcW w:w="4535" w:type="dxa"/>
            <w:vAlign w:val="center"/>
          </w:tcPr>
          <w:p w14:paraId="1D34E3CC"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cs="メイリオ" w:hint="eastAsia"/>
                <w:kern w:val="24"/>
                <w:sz w:val="21"/>
                <w:szCs w:val="21"/>
              </w:rPr>
              <w:t>依存性試験</w:t>
            </w:r>
          </w:p>
        </w:tc>
        <w:tc>
          <w:tcPr>
            <w:tcW w:w="1984" w:type="dxa"/>
            <w:vAlign w:val="center"/>
          </w:tcPr>
          <w:p w14:paraId="1C250C71"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45FB0818" w14:textId="1678320E" w:rsidR="003E33E2" w:rsidRPr="00705606" w:rsidRDefault="003E33E2" w:rsidP="00705606">
            <w:pPr>
              <w:snapToGrid w:val="0"/>
              <w:rPr>
                <w:rFonts w:ascii="BIZ UDゴシック" w:eastAsia="BIZ UDゴシック" w:hAnsi="BIZ UDゴシック"/>
                <w:sz w:val="21"/>
                <w:szCs w:val="21"/>
              </w:rPr>
            </w:pPr>
          </w:p>
        </w:tc>
      </w:tr>
      <w:tr w:rsidR="003E33E2" w:rsidRPr="00705606" w14:paraId="42F47E70" w14:textId="77777777" w:rsidTr="003E33E2">
        <w:trPr>
          <w:trHeight w:val="454"/>
        </w:trPr>
        <w:tc>
          <w:tcPr>
            <w:tcW w:w="4535" w:type="dxa"/>
            <w:vAlign w:val="center"/>
          </w:tcPr>
          <w:p w14:paraId="65F740D2"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cs="メイリオ" w:hint="eastAsia"/>
                <w:kern w:val="24"/>
                <w:sz w:val="21"/>
                <w:szCs w:val="21"/>
              </w:rPr>
              <w:t>トキシコキネティクス測定</w:t>
            </w:r>
          </w:p>
        </w:tc>
        <w:tc>
          <w:tcPr>
            <w:tcW w:w="1984" w:type="dxa"/>
            <w:vAlign w:val="center"/>
          </w:tcPr>
          <w:p w14:paraId="46A33C03"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049F31CB" w14:textId="545B1E38" w:rsidR="003E33E2" w:rsidRPr="00705606" w:rsidRDefault="003E33E2" w:rsidP="00705606">
            <w:pPr>
              <w:snapToGrid w:val="0"/>
              <w:rPr>
                <w:rFonts w:ascii="BIZ UDゴシック" w:eastAsia="BIZ UDゴシック" w:hAnsi="BIZ UDゴシック"/>
                <w:sz w:val="21"/>
                <w:szCs w:val="21"/>
              </w:rPr>
            </w:pPr>
          </w:p>
        </w:tc>
      </w:tr>
      <w:tr w:rsidR="003E33E2" w:rsidRPr="00705606" w14:paraId="6DDBE253" w14:textId="77777777" w:rsidTr="003E33E2">
        <w:trPr>
          <w:trHeight w:val="454"/>
        </w:trPr>
        <w:tc>
          <w:tcPr>
            <w:tcW w:w="4535" w:type="dxa"/>
            <w:vAlign w:val="center"/>
          </w:tcPr>
          <w:p w14:paraId="173915FE"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cs="メイリオ" w:hint="eastAsia"/>
                <w:kern w:val="24"/>
                <w:sz w:val="21"/>
                <w:szCs w:val="21"/>
              </w:rPr>
              <w:t>病理組織標本作製、病理組織学的検査</w:t>
            </w:r>
          </w:p>
        </w:tc>
        <w:tc>
          <w:tcPr>
            <w:tcW w:w="1984" w:type="dxa"/>
            <w:vAlign w:val="center"/>
          </w:tcPr>
          <w:p w14:paraId="232B3202"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53128261" w14:textId="7F42079E" w:rsidR="003E33E2" w:rsidRPr="00705606" w:rsidRDefault="003E33E2" w:rsidP="00705606">
            <w:pPr>
              <w:snapToGrid w:val="0"/>
              <w:rPr>
                <w:rFonts w:ascii="BIZ UDゴシック" w:eastAsia="BIZ UDゴシック" w:hAnsi="BIZ UDゴシック"/>
                <w:sz w:val="21"/>
                <w:szCs w:val="21"/>
              </w:rPr>
            </w:pPr>
          </w:p>
        </w:tc>
      </w:tr>
    </w:tbl>
    <w:p w14:paraId="5DA8953D" w14:textId="77777777" w:rsidR="0042598A" w:rsidRPr="00705606" w:rsidRDefault="0042598A" w:rsidP="00705606">
      <w:pPr>
        <w:snapToGrid w:val="0"/>
        <w:rPr>
          <w:rFonts w:ascii="BIZ UDゴシック" w:eastAsia="BIZ UDゴシック" w:hAnsi="BIZ UDゴシック" w:cs="Times New Roman"/>
          <w:szCs w:val="21"/>
        </w:rPr>
      </w:pPr>
    </w:p>
    <w:p w14:paraId="1F4B1F7F" w14:textId="77777777" w:rsidR="002A4505" w:rsidRPr="00705606" w:rsidRDefault="002A4505" w:rsidP="00705606">
      <w:pPr>
        <w:snapToGrid w:val="0"/>
        <w:spacing w:beforeLines="50" w:before="175"/>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対象GLP： 医療機器</w:t>
      </w:r>
    </w:p>
    <w:tbl>
      <w:tblPr>
        <w:tblStyle w:val="a7"/>
        <w:tblW w:w="8503" w:type="dxa"/>
        <w:tblLook w:val="04A0" w:firstRow="1" w:lastRow="0" w:firstColumn="1" w:lastColumn="0" w:noHBand="0" w:noVBand="1"/>
      </w:tblPr>
      <w:tblGrid>
        <w:gridCol w:w="4535"/>
        <w:gridCol w:w="1984"/>
        <w:gridCol w:w="1984"/>
      </w:tblGrid>
      <w:tr w:rsidR="003E33E2" w:rsidRPr="00705606" w14:paraId="18702E4E" w14:textId="77777777" w:rsidTr="003E33E2">
        <w:trPr>
          <w:trHeight w:val="454"/>
        </w:trPr>
        <w:tc>
          <w:tcPr>
            <w:tcW w:w="4535" w:type="dxa"/>
            <w:vAlign w:val="center"/>
          </w:tcPr>
          <w:p w14:paraId="014399FE" w14:textId="77777777" w:rsidR="003E33E2" w:rsidRPr="00705606" w:rsidRDefault="003E33E2" w:rsidP="00705606">
            <w:pPr>
              <w:snapToGrid w:val="0"/>
              <w:rPr>
                <w:rFonts w:ascii="BIZ UDゴシック" w:eastAsia="BIZ UDゴシック" w:hAnsi="BIZ UDゴシック"/>
                <w:sz w:val="21"/>
                <w:szCs w:val="21"/>
              </w:rPr>
            </w:pPr>
            <w:r w:rsidRPr="00705606">
              <w:rPr>
                <w:rFonts w:ascii="BIZ UDゴシック" w:eastAsia="BIZ UDゴシック" w:hAnsi="BIZ UDゴシック" w:cs="メイリオ" w:hint="eastAsia"/>
                <w:bCs/>
                <w:kern w:val="24"/>
                <w:sz w:val="21"/>
                <w:szCs w:val="21"/>
              </w:rPr>
              <w:t>試験区分</w:t>
            </w:r>
          </w:p>
        </w:tc>
        <w:tc>
          <w:tcPr>
            <w:tcW w:w="1984" w:type="dxa"/>
            <w:vAlign w:val="center"/>
          </w:tcPr>
          <w:p w14:paraId="26C9BC89" w14:textId="61662433" w:rsidR="003E33E2" w:rsidRPr="00705606" w:rsidRDefault="003E33E2" w:rsidP="00705606">
            <w:pPr>
              <w:snapToGrid w:val="0"/>
              <w:jc w:val="center"/>
              <w:rPr>
                <w:rFonts w:ascii="BIZ UDゴシック" w:eastAsia="BIZ UDゴシック" w:hAnsi="BIZ UDゴシック" w:cs="メイリオ"/>
                <w:bCs/>
                <w:kern w:val="24"/>
                <w:szCs w:val="21"/>
              </w:rPr>
            </w:pPr>
            <w:r w:rsidRPr="00705606">
              <w:rPr>
                <w:rFonts w:ascii="BIZ UDゴシック" w:eastAsia="BIZ UDゴシック" w:hAnsi="BIZ UDゴシック" w:cs="メイリオ" w:hint="eastAsia"/>
                <w:bCs/>
                <w:kern w:val="24"/>
                <w:szCs w:val="21"/>
              </w:rPr>
              <w:t>申請した試験</w:t>
            </w:r>
          </w:p>
        </w:tc>
        <w:tc>
          <w:tcPr>
            <w:tcW w:w="1984" w:type="dxa"/>
            <w:vAlign w:val="center"/>
          </w:tcPr>
          <w:p w14:paraId="3A7FAC64" w14:textId="77777777" w:rsidR="003E33E2" w:rsidRPr="00705606" w:rsidRDefault="003E33E2" w:rsidP="00705606">
            <w:pPr>
              <w:snapToGrid w:val="0"/>
              <w:jc w:val="center"/>
              <w:rPr>
                <w:rFonts w:ascii="BIZ UDゴシック" w:eastAsia="BIZ UDゴシック" w:hAnsi="BIZ UDゴシック" w:cs="メイリオ"/>
                <w:bCs/>
                <w:kern w:val="24"/>
                <w:sz w:val="21"/>
                <w:szCs w:val="21"/>
              </w:rPr>
            </w:pPr>
            <w:r w:rsidRPr="00705606">
              <w:rPr>
                <w:rFonts w:ascii="BIZ UDゴシック" w:eastAsia="BIZ UDゴシック" w:hAnsi="BIZ UDゴシック" w:cs="メイリオ" w:hint="eastAsia"/>
                <w:bCs/>
                <w:kern w:val="24"/>
                <w:sz w:val="21"/>
                <w:szCs w:val="21"/>
              </w:rPr>
              <w:t>Study Auditを</w:t>
            </w:r>
          </w:p>
          <w:p w14:paraId="2461381F" w14:textId="4F053E16" w:rsidR="003E33E2" w:rsidRPr="00705606" w:rsidRDefault="003E33E2" w:rsidP="00705606">
            <w:pPr>
              <w:snapToGrid w:val="0"/>
              <w:jc w:val="center"/>
              <w:rPr>
                <w:rFonts w:ascii="BIZ UDゴシック" w:eastAsia="BIZ UDゴシック" w:hAnsi="BIZ UDゴシック"/>
                <w:sz w:val="21"/>
                <w:szCs w:val="21"/>
              </w:rPr>
            </w:pPr>
            <w:r w:rsidRPr="00705606">
              <w:rPr>
                <w:rFonts w:ascii="BIZ UDゴシック" w:eastAsia="BIZ UDゴシック" w:hAnsi="BIZ UDゴシック" w:cs="メイリオ" w:hint="eastAsia"/>
                <w:bCs/>
                <w:kern w:val="24"/>
                <w:sz w:val="21"/>
                <w:szCs w:val="21"/>
              </w:rPr>
              <w:t>受けた試験試験</w:t>
            </w:r>
          </w:p>
        </w:tc>
      </w:tr>
      <w:tr w:rsidR="003E33E2" w:rsidRPr="00705606" w14:paraId="3BC604E1" w14:textId="77777777" w:rsidTr="003E33E2">
        <w:trPr>
          <w:trHeight w:val="454"/>
        </w:trPr>
        <w:tc>
          <w:tcPr>
            <w:tcW w:w="4535" w:type="dxa"/>
            <w:vAlign w:val="center"/>
          </w:tcPr>
          <w:p w14:paraId="65E03822" w14:textId="77777777" w:rsidR="003E33E2" w:rsidRPr="000C45CB" w:rsidRDefault="003E33E2" w:rsidP="00705606">
            <w:pPr>
              <w:snapToGrid w:val="0"/>
              <w:rPr>
                <w:rFonts w:ascii="BIZ UDゴシック" w:eastAsia="BIZ UDゴシック" w:hAnsi="BIZ UDゴシック"/>
                <w:sz w:val="21"/>
                <w:szCs w:val="21"/>
              </w:rPr>
            </w:pPr>
            <w:r w:rsidRPr="000C45CB">
              <w:rPr>
                <w:rFonts w:ascii="BIZ UDゴシック" w:eastAsia="BIZ UDゴシック" w:hAnsi="BIZ UDゴシック" w:hint="eastAsia"/>
                <w:sz w:val="21"/>
                <w:szCs w:val="21"/>
              </w:rPr>
              <w:t>Ⅰ. In vitro毒性試験</w:t>
            </w:r>
          </w:p>
        </w:tc>
        <w:tc>
          <w:tcPr>
            <w:tcW w:w="1984" w:type="dxa"/>
            <w:vAlign w:val="center"/>
          </w:tcPr>
          <w:p w14:paraId="12459212"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4101652C" w14:textId="2452A9B7"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2482E7F9" w14:textId="77777777" w:rsidTr="003E33E2">
        <w:trPr>
          <w:trHeight w:val="454"/>
        </w:trPr>
        <w:tc>
          <w:tcPr>
            <w:tcW w:w="4535" w:type="dxa"/>
            <w:vAlign w:val="center"/>
          </w:tcPr>
          <w:p w14:paraId="709FE7F0" w14:textId="77777777" w:rsidR="003E33E2" w:rsidRPr="000C45CB" w:rsidRDefault="003E33E2" w:rsidP="00705606">
            <w:pPr>
              <w:snapToGrid w:val="0"/>
              <w:rPr>
                <w:rFonts w:ascii="BIZ UDゴシック" w:eastAsia="BIZ UDゴシック" w:hAnsi="BIZ UDゴシック"/>
                <w:sz w:val="21"/>
                <w:szCs w:val="21"/>
              </w:rPr>
            </w:pPr>
            <w:r w:rsidRPr="000C45CB">
              <w:rPr>
                <w:rFonts w:ascii="BIZ UDゴシック" w:eastAsia="BIZ UDゴシック" w:hAnsi="BIZ UDゴシック" w:hint="eastAsia"/>
                <w:sz w:val="21"/>
                <w:szCs w:val="21"/>
              </w:rPr>
              <w:t>Ⅱ. In vivo毒性試験</w:t>
            </w:r>
          </w:p>
        </w:tc>
        <w:tc>
          <w:tcPr>
            <w:tcW w:w="1984" w:type="dxa"/>
            <w:vAlign w:val="center"/>
          </w:tcPr>
          <w:p w14:paraId="5F80351A"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4B99056E" w14:textId="1201860C"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734BC82C" w14:textId="77777777" w:rsidTr="003E33E2">
        <w:trPr>
          <w:trHeight w:val="454"/>
        </w:trPr>
        <w:tc>
          <w:tcPr>
            <w:tcW w:w="4535" w:type="dxa"/>
            <w:vAlign w:val="center"/>
          </w:tcPr>
          <w:p w14:paraId="3DE3585B"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hint="eastAsia"/>
                <w:sz w:val="21"/>
                <w:szCs w:val="21"/>
              </w:rPr>
              <w:t>ｱ-1 一般毒性等に関する試験</w:t>
            </w:r>
          </w:p>
          <w:p w14:paraId="72C02540" w14:textId="77777777" w:rsidR="003E33E2" w:rsidRPr="00705606" w:rsidRDefault="003E33E2" w:rsidP="008C64E4">
            <w:pPr>
              <w:snapToGrid w:val="0"/>
              <w:ind w:leftChars="284" w:left="596"/>
              <w:rPr>
                <w:rFonts w:ascii="BIZ UDゴシック" w:eastAsia="BIZ UDゴシック" w:hAnsi="BIZ UDゴシック"/>
                <w:sz w:val="21"/>
                <w:szCs w:val="21"/>
              </w:rPr>
            </w:pPr>
            <w:r w:rsidRPr="00705606">
              <w:rPr>
                <w:rFonts w:ascii="BIZ UDゴシック" w:eastAsia="BIZ UDゴシック" w:hAnsi="BIZ UDゴシック" w:hint="eastAsia"/>
                <w:sz w:val="21"/>
                <w:szCs w:val="21"/>
              </w:rPr>
              <w:t xml:space="preserve">(急性全身毒性試験、免疫毒性試験 又は </w:t>
            </w:r>
            <w:r w:rsidRPr="00705606">
              <w:rPr>
                <w:rFonts w:ascii="BIZ UDゴシック" w:eastAsia="BIZ UDゴシック" w:hAnsi="BIZ UDゴシック" w:hint="eastAsia"/>
                <w:i/>
                <w:iCs/>
                <w:sz w:val="21"/>
                <w:szCs w:val="21"/>
              </w:rPr>
              <w:t xml:space="preserve">in vivo </w:t>
            </w:r>
            <w:r w:rsidRPr="00705606">
              <w:rPr>
                <w:rFonts w:ascii="BIZ UDゴシック" w:eastAsia="BIZ UDゴシック" w:hAnsi="BIZ UDゴシック" w:hint="eastAsia"/>
                <w:sz w:val="21"/>
                <w:szCs w:val="21"/>
              </w:rPr>
              <w:t>遺伝毒性試験 に限る)</w:t>
            </w:r>
          </w:p>
        </w:tc>
        <w:tc>
          <w:tcPr>
            <w:tcW w:w="1984" w:type="dxa"/>
            <w:vAlign w:val="center"/>
          </w:tcPr>
          <w:p w14:paraId="1CA7A74B"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1299C43A" w14:textId="54820FDE"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500BABBD" w14:textId="77777777" w:rsidTr="003E33E2">
        <w:trPr>
          <w:trHeight w:val="454"/>
        </w:trPr>
        <w:tc>
          <w:tcPr>
            <w:tcW w:w="4535" w:type="dxa"/>
            <w:vAlign w:val="center"/>
          </w:tcPr>
          <w:p w14:paraId="20584B6C" w14:textId="29558560" w:rsidR="003E33E2" w:rsidRPr="00705606" w:rsidRDefault="003E33E2" w:rsidP="008C64E4">
            <w:pPr>
              <w:snapToGrid w:val="0"/>
              <w:ind w:leftChars="100" w:left="2016" w:hangingChars="860" w:hanging="1806"/>
              <w:rPr>
                <w:rFonts w:ascii="BIZ UDゴシック" w:eastAsia="BIZ UDゴシック" w:hAnsi="BIZ UDゴシック"/>
                <w:sz w:val="21"/>
                <w:szCs w:val="21"/>
              </w:rPr>
            </w:pPr>
            <w:r w:rsidRPr="00705606">
              <w:rPr>
                <w:rFonts w:ascii="BIZ UDゴシック" w:eastAsia="BIZ UDゴシック" w:hAnsi="BIZ UDゴシック" w:hint="eastAsia"/>
                <w:sz w:val="21"/>
                <w:szCs w:val="21"/>
              </w:rPr>
              <w:t>ｱ-2 一般毒性等に関する試験</w:t>
            </w:r>
            <w:r w:rsidR="008C64E4">
              <w:rPr>
                <w:rFonts w:ascii="BIZ UDゴシック" w:eastAsia="BIZ UDゴシック" w:hAnsi="BIZ UDゴシック"/>
                <w:sz w:val="21"/>
                <w:szCs w:val="21"/>
              </w:rPr>
              <w:br/>
            </w:r>
            <w:r w:rsidRPr="00705606">
              <w:rPr>
                <w:rFonts w:ascii="BIZ UDゴシック" w:eastAsia="BIZ UDゴシック" w:hAnsi="BIZ UDゴシック" w:hint="eastAsia"/>
                <w:sz w:val="21"/>
                <w:szCs w:val="21"/>
              </w:rPr>
              <w:t>(局所性に限る)</w:t>
            </w:r>
          </w:p>
        </w:tc>
        <w:tc>
          <w:tcPr>
            <w:tcW w:w="1984" w:type="dxa"/>
            <w:vAlign w:val="center"/>
          </w:tcPr>
          <w:p w14:paraId="631C6F33"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4DDBEF00" w14:textId="66C9B472"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3A4A376D" w14:textId="77777777" w:rsidTr="003E33E2">
        <w:trPr>
          <w:trHeight w:val="454"/>
        </w:trPr>
        <w:tc>
          <w:tcPr>
            <w:tcW w:w="4535" w:type="dxa"/>
            <w:vAlign w:val="center"/>
          </w:tcPr>
          <w:p w14:paraId="7EF9F9F7"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hint="eastAsia"/>
                <w:sz w:val="21"/>
                <w:szCs w:val="21"/>
              </w:rPr>
              <w:t>ｲ 生殖発生毒性試験</w:t>
            </w:r>
          </w:p>
        </w:tc>
        <w:tc>
          <w:tcPr>
            <w:tcW w:w="1984" w:type="dxa"/>
            <w:vAlign w:val="center"/>
          </w:tcPr>
          <w:p w14:paraId="1FA03121"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3461D779" w14:textId="54E2E60C"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2E66603C" w14:textId="77777777" w:rsidTr="003E33E2">
        <w:trPr>
          <w:trHeight w:val="454"/>
        </w:trPr>
        <w:tc>
          <w:tcPr>
            <w:tcW w:w="4535" w:type="dxa"/>
            <w:vAlign w:val="center"/>
          </w:tcPr>
          <w:p w14:paraId="487B8C0A"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hint="eastAsia"/>
                <w:sz w:val="21"/>
                <w:szCs w:val="21"/>
              </w:rPr>
              <w:t>ｳ 血液適合性試験</w:t>
            </w:r>
          </w:p>
        </w:tc>
        <w:tc>
          <w:tcPr>
            <w:tcW w:w="1984" w:type="dxa"/>
            <w:vAlign w:val="center"/>
          </w:tcPr>
          <w:p w14:paraId="38ED3A66"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3CF2D8B6" w14:textId="5F897F80"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0E6B2AAA" w14:textId="77777777" w:rsidTr="003E33E2">
        <w:trPr>
          <w:trHeight w:val="454"/>
        </w:trPr>
        <w:tc>
          <w:tcPr>
            <w:tcW w:w="4535" w:type="dxa"/>
            <w:vAlign w:val="center"/>
          </w:tcPr>
          <w:p w14:paraId="11C3CE55" w14:textId="77777777" w:rsidR="003E33E2" w:rsidRPr="00705606" w:rsidRDefault="003E33E2" w:rsidP="00705606">
            <w:pPr>
              <w:snapToGrid w:val="0"/>
              <w:rPr>
                <w:rFonts w:ascii="BIZ UDゴシック" w:eastAsia="BIZ UDゴシック" w:hAnsi="BIZ UDゴシック"/>
                <w:sz w:val="21"/>
                <w:szCs w:val="21"/>
              </w:rPr>
            </w:pPr>
            <w:r w:rsidRPr="00705606">
              <w:rPr>
                <w:rFonts w:ascii="BIZ UDゴシック" w:eastAsia="BIZ UDゴシック" w:hAnsi="BIZ UDゴシック" w:hint="eastAsia"/>
                <w:sz w:val="21"/>
                <w:szCs w:val="21"/>
              </w:rPr>
              <w:t>Ⅲ. その他の試験</w:t>
            </w:r>
          </w:p>
        </w:tc>
        <w:tc>
          <w:tcPr>
            <w:tcW w:w="1984" w:type="dxa"/>
            <w:vAlign w:val="center"/>
          </w:tcPr>
          <w:p w14:paraId="3F3CF335"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0FB78278" w14:textId="7FE64047"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622AF8C1" w14:textId="77777777" w:rsidTr="003E33E2">
        <w:trPr>
          <w:trHeight w:val="454"/>
        </w:trPr>
        <w:tc>
          <w:tcPr>
            <w:tcW w:w="4535" w:type="dxa"/>
            <w:vAlign w:val="center"/>
          </w:tcPr>
          <w:p w14:paraId="18E5D066"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hint="eastAsia"/>
                <w:sz w:val="21"/>
                <w:szCs w:val="21"/>
              </w:rPr>
              <w:t>生分解試験</w:t>
            </w:r>
          </w:p>
        </w:tc>
        <w:tc>
          <w:tcPr>
            <w:tcW w:w="1984" w:type="dxa"/>
            <w:vAlign w:val="center"/>
          </w:tcPr>
          <w:p w14:paraId="79138AA2"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1FC39945" w14:textId="204B0535"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20054A3C" w14:textId="77777777" w:rsidTr="003E33E2">
        <w:trPr>
          <w:trHeight w:val="454"/>
        </w:trPr>
        <w:tc>
          <w:tcPr>
            <w:tcW w:w="4535" w:type="dxa"/>
            <w:vAlign w:val="center"/>
          </w:tcPr>
          <w:p w14:paraId="4E3BBD48"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hint="eastAsia"/>
                <w:sz w:val="21"/>
                <w:szCs w:val="21"/>
              </w:rPr>
              <w:t>トキシコキネティクス測定</w:t>
            </w:r>
          </w:p>
        </w:tc>
        <w:tc>
          <w:tcPr>
            <w:tcW w:w="1984" w:type="dxa"/>
            <w:vAlign w:val="center"/>
          </w:tcPr>
          <w:p w14:paraId="70497344"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0562CB0E" w14:textId="7DBA5485"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01BED5C0" w14:textId="77777777" w:rsidTr="003E33E2">
        <w:trPr>
          <w:trHeight w:val="454"/>
        </w:trPr>
        <w:tc>
          <w:tcPr>
            <w:tcW w:w="4535" w:type="dxa"/>
            <w:vAlign w:val="center"/>
          </w:tcPr>
          <w:p w14:paraId="767DC918"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hint="eastAsia"/>
                <w:sz w:val="21"/>
                <w:szCs w:val="21"/>
              </w:rPr>
              <w:t>病理組織標本作製、病理組織学的検査</w:t>
            </w:r>
          </w:p>
        </w:tc>
        <w:tc>
          <w:tcPr>
            <w:tcW w:w="1984" w:type="dxa"/>
            <w:vAlign w:val="center"/>
          </w:tcPr>
          <w:p w14:paraId="1209AB28" w14:textId="77777777" w:rsidR="003E33E2" w:rsidRPr="00705606" w:rsidRDefault="003E33E2" w:rsidP="00705606">
            <w:pPr>
              <w:snapToGrid w:val="0"/>
              <w:jc w:val="center"/>
              <w:rPr>
                <w:rFonts w:ascii="BIZ UDゴシック" w:eastAsia="BIZ UDゴシック" w:hAnsi="BIZ UDゴシック"/>
                <w:szCs w:val="21"/>
              </w:rPr>
            </w:pPr>
          </w:p>
        </w:tc>
        <w:tc>
          <w:tcPr>
            <w:tcW w:w="1984" w:type="dxa"/>
            <w:vAlign w:val="center"/>
          </w:tcPr>
          <w:p w14:paraId="34CE0A41" w14:textId="4CD7E8C5" w:rsidR="003E33E2" w:rsidRPr="00705606" w:rsidRDefault="003E33E2" w:rsidP="00705606">
            <w:pPr>
              <w:snapToGrid w:val="0"/>
              <w:jc w:val="center"/>
              <w:rPr>
                <w:rFonts w:ascii="BIZ UDゴシック" w:eastAsia="BIZ UDゴシック" w:hAnsi="BIZ UDゴシック"/>
                <w:sz w:val="21"/>
                <w:szCs w:val="21"/>
              </w:rPr>
            </w:pPr>
          </w:p>
        </w:tc>
      </w:tr>
    </w:tbl>
    <w:p w14:paraId="62EBF3C5" w14:textId="18DECE51" w:rsidR="00705606" w:rsidRDefault="00705606" w:rsidP="00705606">
      <w:pPr>
        <w:snapToGrid w:val="0"/>
        <w:rPr>
          <w:rFonts w:ascii="BIZ UDゴシック" w:eastAsia="BIZ UDゴシック" w:hAnsi="BIZ UDゴシック" w:cs="Times New Roman"/>
          <w:szCs w:val="21"/>
        </w:rPr>
      </w:pPr>
    </w:p>
    <w:p w14:paraId="369DC5A1" w14:textId="77777777" w:rsidR="00705606" w:rsidRDefault="00705606">
      <w:pPr>
        <w:widowControl/>
        <w:jc w:val="left"/>
        <w:rPr>
          <w:rFonts w:ascii="BIZ UDゴシック" w:eastAsia="BIZ UDゴシック" w:hAnsi="BIZ UDゴシック" w:cs="Times New Roman"/>
          <w:szCs w:val="21"/>
        </w:rPr>
      </w:pPr>
      <w:r>
        <w:rPr>
          <w:rFonts w:ascii="BIZ UDゴシック" w:eastAsia="BIZ UDゴシック" w:hAnsi="BIZ UDゴシック" w:cs="Times New Roman"/>
          <w:szCs w:val="21"/>
        </w:rPr>
        <w:br w:type="page"/>
      </w:r>
    </w:p>
    <w:p w14:paraId="1040969D" w14:textId="77777777" w:rsidR="002A4505" w:rsidRPr="00705606" w:rsidRDefault="002A4505" w:rsidP="00705606">
      <w:pPr>
        <w:snapToGrid w:val="0"/>
        <w:rPr>
          <w:rFonts w:ascii="BIZ UDゴシック" w:eastAsia="BIZ UDゴシック" w:hAnsi="BIZ UDゴシック" w:cs="Times New Roman"/>
          <w:szCs w:val="21"/>
        </w:rPr>
      </w:pPr>
    </w:p>
    <w:p w14:paraId="7E4EBDDF" w14:textId="77777777" w:rsidR="002A4505" w:rsidRPr="00705606" w:rsidRDefault="002A4505" w:rsidP="00705606">
      <w:pPr>
        <w:snapToGrid w:val="0"/>
        <w:spacing w:beforeLines="50" w:before="175"/>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対象GLP： 再生医療等製品</w:t>
      </w:r>
    </w:p>
    <w:tbl>
      <w:tblPr>
        <w:tblStyle w:val="a7"/>
        <w:tblW w:w="8503" w:type="dxa"/>
        <w:tblLook w:val="04A0" w:firstRow="1" w:lastRow="0" w:firstColumn="1" w:lastColumn="0" w:noHBand="0" w:noVBand="1"/>
      </w:tblPr>
      <w:tblGrid>
        <w:gridCol w:w="4535"/>
        <w:gridCol w:w="1984"/>
        <w:gridCol w:w="1984"/>
      </w:tblGrid>
      <w:tr w:rsidR="003E33E2" w:rsidRPr="00705606" w14:paraId="6D076C9E" w14:textId="77777777" w:rsidTr="003E33E2">
        <w:trPr>
          <w:trHeight w:val="454"/>
        </w:trPr>
        <w:tc>
          <w:tcPr>
            <w:tcW w:w="4535" w:type="dxa"/>
            <w:tcBorders>
              <w:bottom w:val="single" w:sz="4" w:space="0" w:color="auto"/>
            </w:tcBorders>
            <w:vAlign w:val="center"/>
          </w:tcPr>
          <w:p w14:paraId="0945E3E8" w14:textId="77777777" w:rsidR="003E33E2" w:rsidRPr="00705606" w:rsidRDefault="003E33E2" w:rsidP="00705606">
            <w:pPr>
              <w:snapToGrid w:val="0"/>
              <w:jc w:val="center"/>
              <w:rPr>
                <w:rFonts w:ascii="BIZ UDゴシック" w:eastAsia="BIZ UDゴシック" w:hAnsi="BIZ UDゴシック"/>
                <w:sz w:val="21"/>
                <w:szCs w:val="21"/>
              </w:rPr>
            </w:pPr>
            <w:r w:rsidRPr="00705606">
              <w:rPr>
                <w:rFonts w:ascii="BIZ UDゴシック" w:eastAsia="BIZ UDゴシック" w:hAnsi="BIZ UDゴシック" w:cs="メイリオ" w:hint="eastAsia"/>
                <w:bCs/>
                <w:kern w:val="24"/>
                <w:sz w:val="21"/>
                <w:szCs w:val="21"/>
              </w:rPr>
              <w:t>試験区分</w:t>
            </w:r>
          </w:p>
        </w:tc>
        <w:tc>
          <w:tcPr>
            <w:tcW w:w="1984" w:type="dxa"/>
            <w:vAlign w:val="center"/>
          </w:tcPr>
          <w:p w14:paraId="6D59A0EB" w14:textId="2239DE1B" w:rsidR="003E33E2" w:rsidRPr="00705606" w:rsidRDefault="003E33E2" w:rsidP="00705606">
            <w:pPr>
              <w:snapToGrid w:val="0"/>
              <w:jc w:val="center"/>
              <w:rPr>
                <w:rFonts w:ascii="BIZ UDゴシック" w:eastAsia="BIZ UDゴシック" w:hAnsi="BIZ UDゴシック" w:cs="メイリオ"/>
                <w:bCs/>
                <w:kern w:val="24"/>
                <w:szCs w:val="21"/>
              </w:rPr>
            </w:pPr>
            <w:r w:rsidRPr="00705606">
              <w:rPr>
                <w:rFonts w:ascii="BIZ UDゴシック" w:eastAsia="BIZ UDゴシック" w:hAnsi="BIZ UDゴシック" w:cs="メイリオ" w:hint="eastAsia"/>
                <w:bCs/>
                <w:kern w:val="24"/>
                <w:szCs w:val="21"/>
              </w:rPr>
              <w:t>申請した試験</w:t>
            </w:r>
          </w:p>
        </w:tc>
        <w:tc>
          <w:tcPr>
            <w:tcW w:w="1984" w:type="dxa"/>
            <w:vAlign w:val="center"/>
          </w:tcPr>
          <w:p w14:paraId="2B4EBFFB" w14:textId="77777777" w:rsidR="003E33E2" w:rsidRPr="00705606" w:rsidRDefault="003E33E2" w:rsidP="00705606">
            <w:pPr>
              <w:snapToGrid w:val="0"/>
              <w:jc w:val="center"/>
              <w:rPr>
                <w:rFonts w:ascii="BIZ UDゴシック" w:eastAsia="BIZ UDゴシック" w:hAnsi="BIZ UDゴシック" w:cs="メイリオ"/>
                <w:bCs/>
                <w:kern w:val="24"/>
                <w:sz w:val="21"/>
                <w:szCs w:val="21"/>
              </w:rPr>
            </w:pPr>
            <w:r w:rsidRPr="00705606">
              <w:rPr>
                <w:rFonts w:ascii="BIZ UDゴシック" w:eastAsia="BIZ UDゴシック" w:hAnsi="BIZ UDゴシック" w:cs="メイリオ" w:hint="eastAsia"/>
                <w:bCs/>
                <w:kern w:val="24"/>
                <w:sz w:val="21"/>
                <w:szCs w:val="21"/>
              </w:rPr>
              <w:t>Study Auditを</w:t>
            </w:r>
          </w:p>
          <w:p w14:paraId="1A19A8B3" w14:textId="0727C4E6" w:rsidR="003E33E2" w:rsidRPr="00705606" w:rsidRDefault="003E33E2" w:rsidP="00705606">
            <w:pPr>
              <w:snapToGrid w:val="0"/>
              <w:jc w:val="center"/>
              <w:rPr>
                <w:rFonts w:ascii="BIZ UDゴシック" w:eastAsia="BIZ UDゴシック" w:hAnsi="BIZ UDゴシック"/>
                <w:sz w:val="21"/>
                <w:szCs w:val="21"/>
              </w:rPr>
            </w:pPr>
            <w:r w:rsidRPr="00705606">
              <w:rPr>
                <w:rFonts w:ascii="BIZ UDゴシック" w:eastAsia="BIZ UDゴシック" w:hAnsi="BIZ UDゴシック" w:cs="メイリオ" w:hint="eastAsia"/>
                <w:bCs/>
                <w:kern w:val="24"/>
                <w:sz w:val="21"/>
                <w:szCs w:val="21"/>
              </w:rPr>
              <w:t>受けた試験試験</w:t>
            </w:r>
          </w:p>
        </w:tc>
      </w:tr>
      <w:tr w:rsidR="003E33E2" w:rsidRPr="00705606" w14:paraId="080CDB50" w14:textId="77777777" w:rsidTr="003E33E2">
        <w:trPr>
          <w:trHeight w:val="454"/>
        </w:trPr>
        <w:tc>
          <w:tcPr>
            <w:tcW w:w="4535" w:type="dxa"/>
            <w:tcBorders>
              <w:top w:val="single" w:sz="4" w:space="0" w:color="auto"/>
              <w:left w:val="single" w:sz="4" w:space="0" w:color="auto"/>
              <w:bottom w:val="single" w:sz="4" w:space="0" w:color="auto"/>
              <w:right w:val="single" w:sz="4" w:space="0" w:color="auto"/>
            </w:tcBorders>
            <w:vAlign w:val="center"/>
          </w:tcPr>
          <w:p w14:paraId="08C77025" w14:textId="77777777" w:rsidR="003E33E2" w:rsidRPr="000C45CB" w:rsidRDefault="003E33E2" w:rsidP="00705606">
            <w:pPr>
              <w:snapToGrid w:val="0"/>
              <w:rPr>
                <w:rFonts w:ascii="BIZ UDゴシック" w:eastAsia="BIZ UDゴシック" w:hAnsi="BIZ UDゴシック"/>
                <w:sz w:val="21"/>
                <w:szCs w:val="21"/>
              </w:rPr>
            </w:pPr>
            <w:r w:rsidRPr="000C45CB">
              <w:rPr>
                <w:rFonts w:ascii="BIZ UDゴシック" w:eastAsia="BIZ UDゴシック" w:hAnsi="BIZ UDゴシック" w:cs="メイリオ" w:hint="eastAsia"/>
                <w:kern w:val="24"/>
                <w:sz w:val="21"/>
                <w:szCs w:val="21"/>
              </w:rPr>
              <w:t>Ⅰ. In vitro毒性試験</w:t>
            </w:r>
          </w:p>
        </w:tc>
        <w:tc>
          <w:tcPr>
            <w:tcW w:w="1984" w:type="dxa"/>
            <w:tcBorders>
              <w:left w:val="single" w:sz="4" w:space="0" w:color="auto"/>
              <w:right w:val="single" w:sz="4" w:space="0" w:color="auto"/>
            </w:tcBorders>
            <w:vAlign w:val="center"/>
          </w:tcPr>
          <w:p w14:paraId="07897405" w14:textId="77777777" w:rsidR="003E33E2" w:rsidRPr="00705606" w:rsidRDefault="003E33E2" w:rsidP="00705606">
            <w:pPr>
              <w:snapToGrid w:val="0"/>
              <w:jc w:val="center"/>
              <w:rPr>
                <w:rFonts w:ascii="BIZ UDゴシック" w:eastAsia="BIZ UDゴシック" w:hAnsi="BIZ UDゴシック"/>
                <w:szCs w:val="21"/>
              </w:rPr>
            </w:pPr>
          </w:p>
        </w:tc>
        <w:tc>
          <w:tcPr>
            <w:tcW w:w="1984" w:type="dxa"/>
            <w:tcBorders>
              <w:left w:val="single" w:sz="4" w:space="0" w:color="auto"/>
            </w:tcBorders>
            <w:vAlign w:val="center"/>
          </w:tcPr>
          <w:p w14:paraId="6D98A12B" w14:textId="227F4511"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51A0B697" w14:textId="77777777" w:rsidTr="003E33E2">
        <w:trPr>
          <w:trHeight w:val="454"/>
        </w:trPr>
        <w:tc>
          <w:tcPr>
            <w:tcW w:w="4535" w:type="dxa"/>
            <w:tcBorders>
              <w:top w:val="single" w:sz="4" w:space="0" w:color="auto"/>
              <w:left w:val="single" w:sz="4" w:space="0" w:color="auto"/>
              <w:bottom w:val="single" w:sz="4" w:space="0" w:color="auto"/>
              <w:right w:val="single" w:sz="4" w:space="0" w:color="auto"/>
            </w:tcBorders>
            <w:vAlign w:val="center"/>
          </w:tcPr>
          <w:p w14:paraId="497745E3" w14:textId="77777777" w:rsidR="003E33E2" w:rsidRPr="000C45CB" w:rsidRDefault="003E33E2" w:rsidP="00705606">
            <w:pPr>
              <w:snapToGrid w:val="0"/>
              <w:rPr>
                <w:rFonts w:ascii="BIZ UDゴシック" w:eastAsia="BIZ UDゴシック" w:hAnsi="BIZ UDゴシック"/>
                <w:sz w:val="21"/>
                <w:szCs w:val="21"/>
              </w:rPr>
            </w:pPr>
            <w:r w:rsidRPr="000C45CB">
              <w:rPr>
                <w:rFonts w:ascii="BIZ UDゴシック" w:eastAsia="BIZ UDゴシック" w:hAnsi="BIZ UDゴシック" w:cs="メイリオ" w:hint="eastAsia"/>
                <w:kern w:val="24"/>
                <w:sz w:val="21"/>
                <w:szCs w:val="21"/>
              </w:rPr>
              <w:t>Ⅱ. In vivo毒性試験</w:t>
            </w:r>
          </w:p>
        </w:tc>
        <w:tc>
          <w:tcPr>
            <w:tcW w:w="1984" w:type="dxa"/>
            <w:tcBorders>
              <w:left w:val="single" w:sz="4" w:space="0" w:color="auto"/>
              <w:right w:val="single" w:sz="4" w:space="0" w:color="auto"/>
            </w:tcBorders>
            <w:vAlign w:val="center"/>
          </w:tcPr>
          <w:p w14:paraId="629C6763" w14:textId="77777777" w:rsidR="003E33E2" w:rsidRPr="00705606" w:rsidRDefault="003E33E2" w:rsidP="00705606">
            <w:pPr>
              <w:snapToGrid w:val="0"/>
              <w:jc w:val="center"/>
              <w:rPr>
                <w:rFonts w:ascii="BIZ UDゴシック" w:eastAsia="BIZ UDゴシック" w:hAnsi="BIZ UDゴシック"/>
                <w:szCs w:val="21"/>
              </w:rPr>
            </w:pPr>
          </w:p>
        </w:tc>
        <w:tc>
          <w:tcPr>
            <w:tcW w:w="1984" w:type="dxa"/>
            <w:tcBorders>
              <w:left w:val="single" w:sz="4" w:space="0" w:color="auto"/>
            </w:tcBorders>
            <w:vAlign w:val="center"/>
          </w:tcPr>
          <w:p w14:paraId="2946DB82" w14:textId="3F34AB4C"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27EB616C" w14:textId="77777777" w:rsidTr="003E33E2">
        <w:trPr>
          <w:trHeight w:val="454"/>
        </w:trPr>
        <w:tc>
          <w:tcPr>
            <w:tcW w:w="4535" w:type="dxa"/>
            <w:tcBorders>
              <w:top w:val="single" w:sz="4" w:space="0" w:color="auto"/>
              <w:left w:val="single" w:sz="4" w:space="0" w:color="auto"/>
              <w:bottom w:val="single" w:sz="4" w:space="0" w:color="auto"/>
              <w:right w:val="single" w:sz="4" w:space="0" w:color="auto"/>
            </w:tcBorders>
            <w:vAlign w:val="center"/>
          </w:tcPr>
          <w:p w14:paraId="4C755377" w14:textId="77777777" w:rsidR="003E33E2" w:rsidRPr="00705606" w:rsidRDefault="003E33E2" w:rsidP="00705606">
            <w:pPr>
              <w:snapToGrid w:val="0"/>
              <w:ind w:leftChars="100" w:left="210"/>
              <w:rPr>
                <w:rFonts w:ascii="BIZ UDゴシック" w:eastAsia="BIZ UDゴシック" w:hAnsi="BIZ UDゴシック" w:cs="メイリオ"/>
                <w:kern w:val="24"/>
                <w:sz w:val="21"/>
                <w:szCs w:val="21"/>
              </w:rPr>
            </w:pPr>
            <w:r w:rsidRPr="00705606">
              <w:rPr>
                <w:rFonts w:ascii="BIZ UDゴシック" w:eastAsia="BIZ UDゴシック" w:hAnsi="BIZ UDゴシック" w:cs="メイリオ" w:hint="eastAsia"/>
                <w:kern w:val="24"/>
                <w:sz w:val="21"/>
                <w:szCs w:val="21"/>
              </w:rPr>
              <w:t>ｱ-1 一般毒性等に関する試験</w:t>
            </w:r>
          </w:p>
          <w:p w14:paraId="11B97DF9" w14:textId="77777777" w:rsidR="003E33E2" w:rsidRPr="00705606" w:rsidRDefault="003E33E2" w:rsidP="008C64E4">
            <w:pPr>
              <w:snapToGrid w:val="0"/>
              <w:ind w:leftChars="283" w:left="594" w:firstLine="2"/>
              <w:rPr>
                <w:rFonts w:ascii="BIZ UDゴシック" w:eastAsia="BIZ UDゴシック" w:hAnsi="BIZ UDゴシック"/>
                <w:sz w:val="21"/>
                <w:szCs w:val="21"/>
              </w:rPr>
            </w:pPr>
            <w:r w:rsidRPr="00705606">
              <w:rPr>
                <w:rFonts w:ascii="BIZ UDゴシック" w:eastAsia="BIZ UDゴシック" w:hAnsi="BIZ UDゴシック" w:hint="eastAsia"/>
                <w:sz w:val="21"/>
                <w:szCs w:val="21"/>
              </w:rPr>
              <w:t xml:space="preserve">(急性全身毒性試験、免疫毒性試験 又は </w:t>
            </w:r>
            <w:r w:rsidRPr="00705606">
              <w:rPr>
                <w:rFonts w:ascii="BIZ UDゴシック" w:eastAsia="BIZ UDゴシック" w:hAnsi="BIZ UDゴシック" w:hint="eastAsia"/>
                <w:i/>
                <w:iCs/>
                <w:sz w:val="21"/>
                <w:szCs w:val="21"/>
              </w:rPr>
              <w:t xml:space="preserve">in vivo </w:t>
            </w:r>
            <w:r w:rsidRPr="00705606">
              <w:rPr>
                <w:rFonts w:ascii="BIZ UDゴシック" w:eastAsia="BIZ UDゴシック" w:hAnsi="BIZ UDゴシック" w:hint="eastAsia"/>
                <w:sz w:val="21"/>
                <w:szCs w:val="21"/>
              </w:rPr>
              <w:t>遺伝毒性試験 に限る)</w:t>
            </w:r>
          </w:p>
        </w:tc>
        <w:tc>
          <w:tcPr>
            <w:tcW w:w="1984" w:type="dxa"/>
            <w:tcBorders>
              <w:left w:val="single" w:sz="4" w:space="0" w:color="auto"/>
              <w:right w:val="single" w:sz="4" w:space="0" w:color="auto"/>
            </w:tcBorders>
            <w:vAlign w:val="center"/>
          </w:tcPr>
          <w:p w14:paraId="4FCF6E34" w14:textId="77777777" w:rsidR="003E33E2" w:rsidRPr="00705606" w:rsidRDefault="003E33E2" w:rsidP="00705606">
            <w:pPr>
              <w:snapToGrid w:val="0"/>
              <w:jc w:val="center"/>
              <w:rPr>
                <w:rFonts w:ascii="BIZ UDゴシック" w:eastAsia="BIZ UDゴシック" w:hAnsi="BIZ UDゴシック"/>
                <w:szCs w:val="21"/>
              </w:rPr>
            </w:pPr>
          </w:p>
        </w:tc>
        <w:tc>
          <w:tcPr>
            <w:tcW w:w="1984" w:type="dxa"/>
            <w:tcBorders>
              <w:left w:val="single" w:sz="4" w:space="0" w:color="auto"/>
            </w:tcBorders>
            <w:vAlign w:val="center"/>
          </w:tcPr>
          <w:p w14:paraId="5997CC1D" w14:textId="25372692"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5A1E5B13" w14:textId="77777777" w:rsidTr="003E33E2">
        <w:trPr>
          <w:trHeight w:val="454"/>
        </w:trPr>
        <w:tc>
          <w:tcPr>
            <w:tcW w:w="4535" w:type="dxa"/>
            <w:tcBorders>
              <w:top w:val="single" w:sz="4" w:space="0" w:color="auto"/>
              <w:left w:val="single" w:sz="4" w:space="0" w:color="auto"/>
              <w:bottom w:val="single" w:sz="4" w:space="0" w:color="auto"/>
              <w:right w:val="single" w:sz="4" w:space="0" w:color="auto"/>
            </w:tcBorders>
            <w:vAlign w:val="center"/>
          </w:tcPr>
          <w:p w14:paraId="1BA3819F" w14:textId="37D97355" w:rsidR="003E33E2" w:rsidRPr="00705606" w:rsidRDefault="003E33E2" w:rsidP="008C64E4">
            <w:pPr>
              <w:snapToGrid w:val="0"/>
              <w:ind w:leftChars="100" w:left="2016" w:hangingChars="860" w:hanging="1806"/>
              <w:rPr>
                <w:rFonts w:ascii="BIZ UDゴシック" w:eastAsia="BIZ UDゴシック" w:hAnsi="BIZ UDゴシック"/>
                <w:sz w:val="21"/>
                <w:szCs w:val="21"/>
              </w:rPr>
            </w:pPr>
            <w:r w:rsidRPr="00705606">
              <w:rPr>
                <w:rFonts w:ascii="BIZ UDゴシック" w:eastAsia="BIZ UDゴシック" w:hAnsi="BIZ UDゴシック" w:cs="メイリオ" w:hint="eastAsia"/>
                <w:kern w:val="24"/>
                <w:sz w:val="21"/>
                <w:szCs w:val="21"/>
              </w:rPr>
              <w:t>ｱ-2 一般毒性等に関する試験</w:t>
            </w:r>
            <w:r w:rsidR="008C64E4">
              <w:rPr>
                <w:rFonts w:ascii="BIZ UDゴシック" w:eastAsia="BIZ UDゴシック" w:hAnsi="BIZ UDゴシック" w:cs="メイリオ"/>
                <w:kern w:val="24"/>
                <w:sz w:val="21"/>
                <w:szCs w:val="21"/>
              </w:rPr>
              <w:br/>
            </w:r>
            <w:r w:rsidRPr="00705606">
              <w:rPr>
                <w:rFonts w:ascii="BIZ UDゴシック" w:eastAsia="BIZ UDゴシック" w:hAnsi="BIZ UDゴシック" w:cs="メイリオ" w:hint="eastAsia"/>
                <w:kern w:val="24"/>
                <w:sz w:val="21"/>
                <w:szCs w:val="21"/>
              </w:rPr>
              <w:t>(局所性に限る)</w:t>
            </w:r>
          </w:p>
        </w:tc>
        <w:tc>
          <w:tcPr>
            <w:tcW w:w="1984" w:type="dxa"/>
            <w:tcBorders>
              <w:left w:val="single" w:sz="4" w:space="0" w:color="auto"/>
              <w:right w:val="single" w:sz="4" w:space="0" w:color="auto"/>
            </w:tcBorders>
            <w:vAlign w:val="center"/>
          </w:tcPr>
          <w:p w14:paraId="62C8E175" w14:textId="77777777" w:rsidR="003E33E2" w:rsidRPr="00705606" w:rsidRDefault="003E33E2" w:rsidP="00705606">
            <w:pPr>
              <w:snapToGrid w:val="0"/>
              <w:jc w:val="center"/>
              <w:rPr>
                <w:rFonts w:ascii="BIZ UDゴシック" w:eastAsia="BIZ UDゴシック" w:hAnsi="BIZ UDゴシック"/>
                <w:szCs w:val="21"/>
              </w:rPr>
            </w:pPr>
          </w:p>
        </w:tc>
        <w:tc>
          <w:tcPr>
            <w:tcW w:w="1984" w:type="dxa"/>
            <w:tcBorders>
              <w:left w:val="single" w:sz="4" w:space="0" w:color="auto"/>
            </w:tcBorders>
            <w:vAlign w:val="center"/>
          </w:tcPr>
          <w:p w14:paraId="110FFD37" w14:textId="63C39F73"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76FC294B" w14:textId="77777777" w:rsidTr="003E33E2">
        <w:trPr>
          <w:trHeight w:val="454"/>
        </w:trPr>
        <w:tc>
          <w:tcPr>
            <w:tcW w:w="4535" w:type="dxa"/>
            <w:tcBorders>
              <w:top w:val="single" w:sz="4" w:space="0" w:color="auto"/>
              <w:left w:val="single" w:sz="4" w:space="0" w:color="auto"/>
              <w:bottom w:val="single" w:sz="4" w:space="0" w:color="auto"/>
              <w:right w:val="single" w:sz="4" w:space="0" w:color="auto"/>
            </w:tcBorders>
            <w:vAlign w:val="center"/>
          </w:tcPr>
          <w:p w14:paraId="419F1D64" w14:textId="77777777" w:rsidR="003E33E2" w:rsidRPr="00705606" w:rsidRDefault="003E33E2" w:rsidP="00705606">
            <w:pPr>
              <w:snapToGrid w:val="0"/>
              <w:rPr>
                <w:rFonts w:ascii="BIZ UDゴシック" w:eastAsia="BIZ UDゴシック" w:hAnsi="BIZ UDゴシック"/>
                <w:sz w:val="21"/>
                <w:szCs w:val="21"/>
              </w:rPr>
            </w:pPr>
            <w:r w:rsidRPr="00705606">
              <w:rPr>
                <w:rFonts w:ascii="BIZ UDゴシック" w:eastAsia="BIZ UDゴシック" w:hAnsi="BIZ UDゴシック" w:cs="メイリオ" w:hint="eastAsia"/>
                <w:kern w:val="24"/>
                <w:sz w:val="21"/>
                <w:szCs w:val="21"/>
              </w:rPr>
              <w:t>Ⅲ. その他の試験</w:t>
            </w:r>
          </w:p>
        </w:tc>
        <w:tc>
          <w:tcPr>
            <w:tcW w:w="1984" w:type="dxa"/>
            <w:tcBorders>
              <w:left w:val="single" w:sz="4" w:space="0" w:color="auto"/>
              <w:right w:val="single" w:sz="4" w:space="0" w:color="auto"/>
            </w:tcBorders>
            <w:vAlign w:val="center"/>
          </w:tcPr>
          <w:p w14:paraId="35CA1607" w14:textId="77777777" w:rsidR="003E33E2" w:rsidRPr="00705606" w:rsidRDefault="003E33E2" w:rsidP="00705606">
            <w:pPr>
              <w:snapToGrid w:val="0"/>
              <w:jc w:val="center"/>
              <w:rPr>
                <w:rFonts w:ascii="BIZ UDゴシック" w:eastAsia="BIZ UDゴシック" w:hAnsi="BIZ UDゴシック"/>
                <w:szCs w:val="21"/>
              </w:rPr>
            </w:pPr>
          </w:p>
        </w:tc>
        <w:tc>
          <w:tcPr>
            <w:tcW w:w="1984" w:type="dxa"/>
            <w:tcBorders>
              <w:left w:val="single" w:sz="4" w:space="0" w:color="auto"/>
            </w:tcBorders>
            <w:vAlign w:val="center"/>
          </w:tcPr>
          <w:p w14:paraId="6B699379" w14:textId="4F7E27CF" w:rsidR="003E33E2" w:rsidRPr="00705606" w:rsidRDefault="003E33E2" w:rsidP="00705606">
            <w:pPr>
              <w:snapToGrid w:val="0"/>
              <w:jc w:val="center"/>
              <w:rPr>
                <w:rFonts w:ascii="BIZ UDゴシック" w:eastAsia="BIZ UDゴシック" w:hAnsi="BIZ UDゴシック"/>
                <w:sz w:val="21"/>
                <w:szCs w:val="21"/>
              </w:rPr>
            </w:pPr>
          </w:p>
        </w:tc>
      </w:tr>
      <w:tr w:rsidR="003E33E2" w:rsidRPr="00705606" w14:paraId="42AD63DC" w14:textId="77777777" w:rsidTr="003E33E2">
        <w:trPr>
          <w:trHeight w:val="454"/>
        </w:trPr>
        <w:tc>
          <w:tcPr>
            <w:tcW w:w="4535" w:type="dxa"/>
            <w:tcBorders>
              <w:top w:val="single" w:sz="4" w:space="0" w:color="auto"/>
              <w:left w:val="single" w:sz="4" w:space="0" w:color="auto"/>
              <w:bottom w:val="single" w:sz="4" w:space="0" w:color="auto"/>
              <w:right w:val="single" w:sz="4" w:space="0" w:color="auto"/>
            </w:tcBorders>
            <w:vAlign w:val="center"/>
          </w:tcPr>
          <w:p w14:paraId="34BBDE5E" w14:textId="77777777" w:rsidR="003E33E2" w:rsidRPr="00705606" w:rsidRDefault="003E33E2" w:rsidP="00705606">
            <w:pPr>
              <w:snapToGrid w:val="0"/>
              <w:ind w:leftChars="100" w:left="210"/>
              <w:rPr>
                <w:rFonts w:ascii="BIZ UDゴシック" w:eastAsia="BIZ UDゴシック" w:hAnsi="BIZ UDゴシック"/>
                <w:sz w:val="21"/>
                <w:szCs w:val="21"/>
              </w:rPr>
            </w:pPr>
            <w:r w:rsidRPr="00705606">
              <w:rPr>
                <w:rFonts w:ascii="BIZ UDゴシック" w:eastAsia="BIZ UDゴシック" w:hAnsi="BIZ UDゴシック" w:cs="メイリオ" w:hint="eastAsia"/>
                <w:kern w:val="24"/>
                <w:sz w:val="21"/>
                <w:szCs w:val="21"/>
              </w:rPr>
              <w:t>病理組織標本作製、病理組織学的検査</w:t>
            </w:r>
          </w:p>
        </w:tc>
        <w:tc>
          <w:tcPr>
            <w:tcW w:w="1984" w:type="dxa"/>
            <w:tcBorders>
              <w:left w:val="single" w:sz="4" w:space="0" w:color="auto"/>
              <w:right w:val="single" w:sz="4" w:space="0" w:color="auto"/>
            </w:tcBorders>
            <w:vAlign w:val="center"/>
          </w:tcPr>
          <w:p w14:paraId="5657FF3B" w14:textId="77777777" w:rsidR="003E33E2" w:rsidRPr="00705606" w:rsidRDefault="003E33E2" w:rsidP="00705606">
            <w:pPr>
              <w:snapToGrid w:val="0"/>
              <w:jc w:val="center"/>
              <w:rPr>
                <w:rFonts w:ascii="BIZ UDゴシック" w:eastAsia="BIZ UDゴシック" w:hAnsi="BIZ UDゴシック"/>
                <w:szCs w:val="21"/>
              </w:rPr>
            </w:pPr>
          </w:p>
        </w:tc>
        <w:tc>
          <w:tcPr>
            <w:tcW w:w="1984" w:type="dxa"/>
            <w:tcBorders>
              <w:left w:val="single" w:sz="4" w:space="0" w:color="auto"/>
            </w:tcBorders>
            <w:vAlign w:val="center"/>
          </w:tcPr>
          <w:p w14:paraId="3FE9F23F" w14:textId="24BBDE9D" w:rsidR="003E33E2" w:rsidRPr="00705606" w:rsidRDefault="003E33E2" w:rsidP="00705606">
            <w:pPr>
              <w:snapToGrid w:val="0"/>
              <w:jc w:val="center"/>
              <w:rPr>
                <w:rFonts w:ascii="BIZ UDゴシック" w:eastAsia="BIZ UDゴシック" w:hAnsi="BIZ UDゴシック"/>
                <w:sz w:val="21"/>
                <w:szCs w:val="21"/>
              </w:rPr>
            </w:pPr>
          </w:p>
        </w:tc>
      </w:tr>
    </w:tbl>
    <w:p w14:paraId="1F72F646" w14:textId="77777777" w:rsidR="002A4505" w:rsidRPr="00705606" w:rsidRDefault="002A4505" w:rsidP="00705606">
      <w:pPr>
        <w:snapToGrid w:val="0"/>
        <w:rPr>
          <w:rFonts w:ascii="BIZ UDゴシック" w:eastAsia="BIZ UDゴシック" w:hAnsi="BIZ UDゴシック" w:cs="Times New Roman"/>
          <w:szCs w:val="21"/>
        </w:rPr>
      </w:pPr>
    </w:p>
    <w:p w14:paraId="0006EAF9" w14:textId="77777777" w:rsidR="002A4505" w:rsidRPr="00705606" w:rsidRDefault="002A4505" w:rsidP="00705606">
      <w:pPr>
        <w:snapToGrid w:val="0"/>
        <w:spacing w:beforeLines="50" w:before="175"/>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対象GLP： 安衛法</w:t>
      </w:r>
      <w:r w:rsidR="009A082B" w:rsidRPr="00705606">
        <w:rPr>
          <w:rFonts w:ascii="BIZ UDゴシック" w:eastAsia="BIZ UDゴシック" w:hAnsi="BIZ UDゴシック" w:cs="Times New Roman" w:hint="eastAsia"/>
          <w:szCs w:val="21"/>
        </w:rPr>
        <w:t>、</w:t>
      </w:r>
      <w:r w:rsidRPr="00705606">
        <w:rPr>
          <w:rFonts w:ascii="BIZ UDゴシック" w:eastAsia="BIZ UDゴシック" w:hAnsi="BIZ UDゴシック" w:cs="Times New Roman" w:hint="eastAsia"/>
          <w:szCs w:val="21"/>
        </w:rPr>
        <w:t>農薬</w:t>
      </w:r>
      <w:r w:rsidR="009A082B" w:rsidRPr="00705606">
        <w:rPr>
          <w:rFonts w:ascii="BIZ UDゴシック" w:eastAsia="BIZ UDゴシック" w:hAnsi="BIZ UDゴシック" w:cs="Times New Roman" w:hint="eastAsia"/>
          <w:szCs w:val="21"/>
        </w:rPr>
        <w:t>、</w:t>
      </w:r>
      <w:r w:rsidRPr="00705606">
        <w:rPr>
          <w:rFonts w:ascii="BIZ UDゴシック" w:eastAsia="BIZ UDゴシック" w:hAnsi="BIZ UDゴシック" w:cs="Times New Roman" w:hint="eastAsia"/>
          <w:szCs w:val="21"/>
        </w:rPr>
        <w:t>化学物質</w:t>
      </w:r>
    </w:p>
    <w:tbl>
      <w:tblPr>
        <w:tblStyle w:val="a7"/>
        <w:tblW w:w="8500" w:type="dxa"/>
        <w:tblLook w:val="04A0" w:firstRow="1" w:lastRow="0" w:firstColumn="1" w:lastColumn="0" w:noHBand="0" w:noVBand="1"/>
      </w:tblPr>
      <w:tblGrid>
        <w:gridCol w:w="4106"/>
        <w:gridCol w:w="4394"/>
      </w:tblGrid>
      <w:tr w:rsidR="005C0E12" w:rsidRPr="00705606" w14:paraId="0CB6CD83" w14:textId="77777777" w:rsidTr="00374B17">
        <w:trPr>
          <w:trHeight w:val="454"/>
        </w:trPr>
        <w:tc>
          <w:tcPr>
            <w:tcW w:w="4106" w:type="dxa"/>
            <w:vAlign w:val="center"/>
          </w:tcPr>
          <w:p w14:paraId="5FED8309" w14:textId="7B363652" w:rsidR="00332A41" w:rsidRPr="00705606" w:rsidRDefault="002A4505" w:rsidP="00705606">
            <w:pPr>
              <w:snapToGrid w:val="0"/>
              <w:jc w:val="center"/>
              <w:rPr>
                <w:rFonts w:ascii="BIZ UDゴシック" w:eastAsia="BIZ UDゴシック" w:hAnsi="BIZ UDゴシック" w:cs="メイリオ"/>
                <w:bCs/>
                <w:kern w:val="24"/>
                <w:sz w:val="21"/>
                <w:szCs w:val="21"/>
              </w:rPr>
            </w:pPr>
            <w:r w:rsidRPr="00705606">
              <w:rPr>
                <w:rFonts w:ascii="BIZ UDゴシック" w:eastAsia="BIZ UDゴシック" w:hAnsi="BIZ UDゴシック" w:cs="メイリオ" w:hint="eastAsia"/>
                <w:bCs/>
                <w:kern w:val="24"/>
                <w:sz w:val="21"/>
                <w:szCs w:val="21"/>
              </w:rPr>
              <w:t>試験区分</w:t>
            </w:r>
          </w:p>
        </w:tc>
        <w:tc>
          <w:tcPr>
            <w:tcW w:w="4394" w:type="dxa"/>
            <w:vAlign w:val="center"/>
          </w:tcPr>
          <w:p w14:paraId="32920024" w14:textId="77777777" w:rsidR="002A4505" w:rsidRPr="00705606" w:rsidRDefault="002A4505" w:rsidP="00705606">
            <w:pPr>
              <w:snapToGrid w:val="0"/>
              <w:jc w:val="center"/>
              <w:rPr>
                <w:rFonts w:ascii="BIZ UDゴシック" w:eastAsia="BIZ UDゴシック" w:hAnsi="BIZ UDゴシック"/>
                <w:sz w:val="21"/>
                <w:szCs w:val="21"/>
              </w:rPr>
            </w:pPr>
            <w:r w:rsidRPr="00705606">
              <w:rPr>
                <w:rFonts w:ascii="BIZ UDゴシック" w:eastAsia="BIZ UDゴシック" w:hAnsi="BIZ UDゴシック" w:cs="メイリオ" w:hint="eastAsia"/>
                <w:bCs/>
                <w:kern w:val="24"/>
                <w:sz w:val="21"/>
                <w:szCs w:val="21"/>
              </w:rPr>
              <w:t>試験項目</w:t>
            </w:r>
          </w:p>
        </w:tc>
      </w:tr>
      <w:tr w:rsidR="005C0E12" w:rsidRPr="00705606" w14:paraId="08CE6F91" w14:textId="77777777" w:rsidTr="00374B17">
        <w:trPr>
          <w:trHeight w:val="454"/>
        </w:trPr>
        <w:tc>
          <w:tcPr>
            <w:tcW w:w="4106" w:type="dxa"/>
            <w:vAlign w:val="center"/>
          </w:tcPr>
          <w:p w14:paraId="61CDCEAD" w14:textId="77777777" w:rsidR="002A4505" w:rsidRPr="00705606" w:rsidRDefault="002A4505" w:rsidP="00705606">
            <w:pPr>
              <w:snapToGrid w:val="0"/>
              <w:rPr>
                <w:rFonts w:ascii="BIZ UDゴシック" w:eastAsia="BIZ UDゴシック" w:hAnsi="BIZ UDゴシック"/>
                <w:sz w:val="21"/>
                <w:szCs w:val="21"/>
              </w:rPr>
            </w:pPr>
          </w:p>
        </w:tc>
        <w:tc>
          <w:tcPr>
            <w:tcW w:w="4394" w:type="dxa"/>
            <w:vAlign w:val="center"/>
          </w:tcPr>
          <w:p w14:paraId="6BB9E253" w14:textId="77777777" w:rsidR="002A4505" w:rsidRPr="00705606" w:rsidRDefault="002A4505" w:rsidP="00705606">
            <w:pPr>
              <w:snapToGrid w:val="0"/>
              <w:rPr>
                <w:rFonts w:ascii="BIZ UDゴシック" w:eastAsia="BIZ UDゴシック" w:hAnsi="BIZ UDゴシック"/>
                <w:sz w:val="21"/>
                <w:szCs w:val="21"/>
              </w:rPr>
            </w:pPr>
          </w:p>
        </w:tc>
      </w:tr>
      <w:tr w:rsidR="005C0E12" w:rsidRPr="00705606" w14:paraId="23DE523C" w14:textId="77777777" w:rsidTr="00374B17">
        <w:trPr>
          <w:trHeight w:val="454"/>
        </w:trPr>
        <w:tc>
          <w:tcPr>
            <w:tcW w:w="4106" w:type="dxa"/>
            <w:vAlign w:val="center"/>
          </w:tcPr>
          <w:p w14:paraId="52E56223" w14:textId="77777777" w:rsidR="002A4505" w:rsidRPr="00705606" w:rsidRDefault="002A4505" w:rsidP="00705606">
            <w:pPr>
              <w:snapToGrid w:val="0"/>
              <w:rPr>
                <w:rFonts w:ascii="BIZ UDゴシック" w:eastAsia="BIZ UDゴシック" w:hAnsi="BIZ UDゴシック"/>
                <w:sz w:val="21"/>
                <w:szCs w:val="21"/>
              </w:rPr>
            </w:pPr>
          </w:p>
        </w:tc>
        <w:tc>
          <w:tcPr>
            <w:tcW w:w="4394" w:type="dxa"/>
            <w:vAlign w:val="center"/>
          </w:tcPr>
          <w:p w14:paraId="07547A01" w14:textId="77777777" w:rsidR="002A4505" w:rsidRPr="00705606" w:rsidRDefault="002A4505" w:rsidP="00705606">
            <w:pPr>
              <w:snapToGrid w:val="0"/>
              <w:rPr>
                <w:rFonts w:ascii="BIZ UDゴシック" w:eastAsia="BIZ UDゴシック" w:hAnsi="BIZ UDゴシック"/>
                <w:sz w:val="21"/>
                <w:szCs w:val="21"/>
              </w:rPr>
            </w:pPr>
          </w:p>
        </w:tc>
      </w:tr>
    </w:tbl>
    <w:p w14:paraId="5630AD66" w14:textId="77777777" w:rsidR="002A4505" w:rsidRPr="00705606" w:rsidRDefault="002A4505" w:rsidP="00705606">
      <w:pPr>
        <w:snapToGrid w:val="0"/>
        <w:rPr>
          <w:rFonts w:ascii="BIZ UDゴシック" w:eastAsia="BIZ UDゴシック" w:hAnsi="BIZ UDゴシック" w:cs="Times New Roman"/>
          <w:szCs w:val="21"/>
        </w:rPr>
      </w:pPr>
    </w:p>
    <w:p w14:paraId="2500F39B" w14:textId="77777777" w:rsidR="00AE7FDE" w:rsidRPr="00705606" w:rsidRDefault="00AE7FDE" w:rsidP="00705606">
      <w:pPr>
        <w:snapToGrid w:val="0"/>
        <w:spacing w:beforeLines="50" w:before="175"/>
        <w:rPr>
          <w:rFonts w:ascii="BIZ UDゴシック" w:eastAsia="BIZ UDゴシック" w:hAnsi="BIZ UDゴシック" w:cs="Times New Roman"/>
          <w:b/>
          <w:sz w:val="28"/>
          <w:szCs w:val="28"/>
          <w:u w:val="single"/>
        </w:rPr>
      </w:pPr>
      <w:r w:rsidRPr="00705606">
        <w:rPr>
          <w:rFonts w:ascii="BIZ UDゴシック" w:eastAsia="BIZ UDゴシック" w:hAnsi="BIZ UDゴシック" w:cs="Times New Roman" w:hint="eastAsia"/>
          <w:b/>
          <w:sz w:val="28"/>
          <w:szCs w:val="28"/>
          <w:u w:val="single"/>
        </w:rPr>
        <w:t>調査内容</w:t>
      </w:r>
    </w:p>
    <w:p w14:paraId="47536448" w14:textId="54872E11" w:rsidR="0033688F" w:rsidRPr="00705606" w:rsidRDefault="003E33E2" w:rsidP="00374B17">
      <w:pPr>
        <w:snapToGrid w:val="0"/>
        <w:spacing w:beforeLines="50" w:before="175"/>
        <w:rPr>
          <w:rFonts w:ascii="BIZ UDゴシック" w:eastAsia="BIZ UDゴシック" w:hAnsi="BIZ UDゴシック" w:cs="Times New Roman"/>
          <w:b/>
          <w:bCs/>
          <w:szCs w:val="21"/>
        </w:rPr>
      </w:pPr>
      <w:r w:rsidRPr="00705606">
        <w:rPr>
          <w:rFonts w:ascii="BIZ UDゴシック" w:eastAsia="BIZ UDゴシック" w:hAnsi="BIZ UDゴシック" w:cs="Times New Roman" w:hint="eastAsia"/>
          <w:b/>
          <w:bCs/>
        </w:rPr>
        <w:t>【</w:t>
      </w:r>
      <w:r w:rsidR="002A4505" w:rsidRPr="00705606">
        <w:rPr>
          <w:rFonts w:ascii="BIZ UDゴシック" w:eastAsia="BIZ UDゴシック" w:hAnsi="BIZ UDゴシック" w:cs="Times New Roman"/>
          <w:b/>
          <w:bCs/>
        </w:rPr>
        <w:t>GLP適合性調査資料</w:t>
      </w:r>
      <w:r w:rsidRPr="00705606">
        <w:rPr>
          <w:rFonts w:ascii="BIZ UDゴシック" w:eastAsia="BIZ UDゴシック" w:hAnsi="BIZ UDゴシック" w:cs="Times New Roman" w:hint="eastAsia"/>
          <w:b/>
          <w:bCs/>
        </w:rPr>
        <w:t>】</w:t>
      </w:r>
    </w:p>
    <w:p w14:paraId="2FB044F2" w14:textId="5E21F3DE" w:rsidR="1BC111E5" w:rsidRPr="00705606" w:rsidRDefault="1BC111E5"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rPr>
        <w:t>調査方法</w:t>
      </w:r>
    </w:p>
    <w:p w14:paraId="58109DEB" w14:textId="21109326" w:rsidR="1BC111E5" w:rsidRPr="00705606" w:rsidRDefault="1BC111E5"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rPr>
        <w:t>確認</w:t>
      </w:r>
      <w:r w:rsidR="003E33E2" w:rsidRPr="00705606">
        <w:rPr>
          <w:rFonts w:ascii="BIZ UDゴシック" w:eastAsia="BIZ UDゴシック" w:hAnsi="BIZ UDゴシック" w:cs="Times New Roman" w:hint="eastAsia"/>
        </w:rPr>
        <w:t>（のみ）</w:t>
      </w:r>
      <w:r w:rsidRPr="00705606">
        <w:rPr>
          <w:rFonts w:ascii="BIZ UDゴシック" w:eastAsia="BIZ UDゴシック" w:hAnsi="BIZ UDゴシック" w:cs="Times New Roman"/>
        </w:rPr>
        <w:t>された事項</w:t>
      </w:r>
    </w:p>
    <w:p w14:paraId="0F297FEA" w14:textId="1257B724" w:rsidR="1BC111E5" w:rsidRPr="00705606" w:rsidRDefault="003E33E2"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hint="eastAsia"/>
        </w:rPr>
        <w:t>資料の修正につながった事項</w:t>
      </w:r>
    </w:p>
    <w:p w14:paraId="44394083" w14:textId="48FA2CBE" w:rsidR="1BC111E5" w:rsidRPr="00705606" w:rsidRDefault="003E33E2"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hint="eastAsia"/>
        </w:rPr>
        <w:t>ラップアップや逸脱事項になった内容事項</w:t>
      </w:r>
    </w:p>
    <w:p w14:paraId="0F913F73" w14:textId="65ED0B8B" w:rsidR="03C0A633" w:rsidRPr="00705606" w:rsidRDefault="03C0A633" w:rsidP="00705606">
      <w:pPr>
        <w:snapToGrid w:val="0"/>
        <w:spacing w:beforeLines="50" w:before="175"/>
        <w:ind w:left="225"/>
        <w:rPr>
          <w:rFonts w:ascii="BIZ UDゴシック" w:eastAsia="BIZ UDゴシック" w:hAnsi="BIZ UDゴシック" w:cs="Times New Roman"/>
        </w:rPr>
      </w:pPr>
    </w:p>
    <w:p w14:paraId="1F7A658A" w14:textId="2FE07CB3" w:rsidR="0033688F" w:rsidRPr="00705606" w:rsidRDefault="003E33E2" w:rsidP="00374B17">
      <w:pPr>
        <w:snapToGrid w:val="0"/>
        <w:spacing w:beforeLines="50" w:before="175"/>
        <w:rPr>
          <w:rFonts w:ascii="BIZ UDゴシック" w:eastAsia="BIZ UDゴシック" w:hAnsi="BIZ UDゴシック" w:cs="Times New Roman"/>
          <w:b/>
          <w:bCs/>
          <w:szCs w:val="21"/>
        </w:rPr>
      </w:pPr>
      <w:r w:rsidRPr="00705606">
        <w:rPr>
          <w:rFonts w:ascii="BIZ UDゴシック" w:eastAsia="BIZ UDゴシック" w:hAnsi="BIZ UDゴシック" w:cs="Times New Roman" w:hint="eastAsia"/>
          <w:b/>
          <w:bCs/>
        </w:rPr>
        <w:t>【</w:t>
      </w:r>
      <w:r w:rsidR="002A4505" w:rsidRPr="00705606">
        <w:rPr>
          <w:rFonts w:ascii="BIZ UDゴシック" w:eastAsia="BIZ UDゴシック" w:hAnsi="BIZ UDゴシック" w:cs="Times New Roman"/>
          <w:b/>
          <w:bCs/>
        </w:rPr>
        <w:t>ラボツアー（作業現場調査）</w:t>
      </w:r>
      <w:r w:rsidRPr="00705606">
        <w:rPr>
          <w:rFonts w:ascii="BIZ UDゴシック" w:eastAsia="BIZ UDゴシック" w:hAnsi="BIZ UDゴシック" w:cs="Times New Roman" w:hint="eastAsia"/>
          <w:b/>
          <w:bCs/>
        </w:rPr>
        <w:t>】</w:t>
      </w:r>
    </w:p>
    <w:p w14:paraId="110AFD1B" w14:textId="77777777" w:rsidR="0042598A" w:rsidRPr="00705606" w:rsidRDefault="0042598A"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rPr>
        <w:t>調査方法</w:t>
      </w:r>
    </w:p>
    <w:p w14:paraId="6D9CA37D" w14:textId="5F15A54C" w:rsidR="0042598A" w:rsidRPr="00705606" w:rsidRDefault="003E33E2"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hint="eastAsia"/>
        </w:rPr>
        <w:t>詳細に説明した</w:t>
      </w:r>
      <w:r w:rsidR="0042598A" w:rsidRPr="00705606">
        <w:rPr>
          <w:rFonts w:ascii="BIZ UDゴシック" w:eastAsia="BIZ UDゴシック" w:hAnsi="BIZ UDゴシック" w:cs="Times New Roman"/>
        </w:rPr>
        <w:t>事項</w:t>
      </w:r>
      <w:r w:rsidRPr="00705606">
        <w:rPr>
          <w:rFonts w:ascii="BIZ UDゴシック" w:eastAsia="BIZ UDゴシック" w:hAnsi="BIZ UDゴシック" w:cs="Times New Roman" w:hint="eastAsia"/>
        </w:rPr>
        <w:t>（その場の説明のみ）</w:t>
      </w:r>
    </w:p>
    <w:p w14:paraId="77EF1A56" w14:textId="77777777" w:rsidR="0042598A" w:rsidRPr="00705606" w:rsidRDefault="0042598A"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rPr>
        <w:t>口頭指導事項</w:t>
      </w:r>
    </w:p>
    <w:p w14:paraId="130C56B0" w14:textId="72DF46AC" w:rsidR="003E33E2" w:rsidRPr="00705606" w:rsidRDefault="003E33E2"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hint="eastAsia"/>
        </w:rPr>
        <w:t>ラップアップや逸脱事項になった内容事項</w:t>
      </w:r>
    </w:p>
    <w:p w14:paraId="2AD23FCB" w14:textId="77777777" w:rsidR="0042598A" w:rsidRPr="00705606" w:rsidRDefault="0042598A"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rPr>
        <w:t>今までと異なる点等</w:t>
      </w:r>
    </w:p>
    <w:p w14:paraId="5DD77CA2" w14:textId="5DB380E9" w:rsidR="00705606" w:rsidRDefault="00705606">
      <w:pPr>
        <w:widowControl/>
        <w:jc w:val="left"/>
        <w:rPr>
          <w:rFonts w:ascii="BIZ UDゴシック" w:eastAsia="BIZ UDゴシック" w:hAnsi="BIZ UDゴシック" w:cs="Times New Roman"/>
        </w:rPr>
      </w:pPr>
      <w:r>
        <w:rPr>
          <w:rFonts w:ascii="BIZ UDゴシック" w:eastAsia="BIZ UDゴシック" w:hAnsi="BIZ UDゴシック" w:cs="Times New Roman"/>
        </w:rPr>
        <w:br w:type="page"/>
      </w:r>
    </w:p>
    <w:p w14:paraId="21CF278A" w14:textId="232C9AC6" w:rsidR="003E33E2" w:rsidRPr="00705606" w:rsidRDefault="003E33E2" w:rsidP="00374B17">
      <w:pPr>
        <w:snapToGrid w:val="0"/>
        <w:spacing w:beforeLines="50" w:before="175"/>
        <w:rPr>
          <w:rFonts w:ascii="BIZ UDゴシック" w:eastAsia="BIZ UDゴシック" w:hAnsi="BIZ UDゴシック" w:cs="Times New Roman"/>
          <w:b/>
          <w:bCs/>
        </w:rPr>
      </w:pPr>
      <w:r w:rsidRPr="00705606">
        <w:rPr>
          <w:rFonts w:ascii="BIZ UDゴシック" w:eastAsia="BIZ UDゴシック" w:hAnsi="BIZ UDゴシック" w:cs="Times New Roman" w:hint="eastAsia"/>
          <w:b/>
          <w:bCs/>
        </w:rPr>
        <w:lastRenderedPageBreak/>
        <w:t>【</w:t>
      </w:r>
      <w:r w:rsidR="002A4505" w:rsidRPr="00705606">
        <w:rPr>
          <w:rFonts w:ascii="BIZ UDゴシック" w:eastAsia="BIZ UDゴシック" w:hAnsi="BIZ UDゴシック" w:cs="Times New Roman"/>
          <w:b/>
          <w:bCs/>
        </w:rPr>
        <w:t>Study Audit</w:t>
      </w:r>
      <w:r w:rsidRPr="00705606">
        <w:rPr>
          <w:rFonts w:ascii="BIZ UDゴシック" w:eastAsia="BIZ UDゴシック" w:hAnsi="BIZ UDゴシック" w:cs="Times New Roman" w:hint="eastAsia"/>
          <w:b/>
          <w:bCs/>
        </w:rPr>
        <w:t>】</w:t>
      </w:r>
    </w:p>
    <w:p w14:paraId="7D8BA826" w14:textId="77777777" w:rsidR="0042598A" w:rsidRPr="00705606" w:rsidRDefault="0042598A"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rPr>
        <w:t>調査方法</w:t>
      </w:r>
    </w:p>
    <w:p w14:paraId="71BEA759" w14:textId="3E5C0433" w:rsidR="0042598A" w:rsidRPr="00705606" w:rsidRDefault="003E33E2"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hint="eastAsia"/>
        </w:rPr>
        <w:t>詳細に説明した</w:t>
      </w:r>
      <w:r w:rsidR="0042598A" w:rsidRPr="00705606">
        <w:rPr>
          <w:rFonts w:ascii="BIZ UDゴシック" w:eastAsia="BIZ UDゴシック" w:hAnsi="BIZ UDゴシック" w:cs="Times New Roman"/>
        </w:rPr>
        <w:t>事項</w:t>
      </w:r>
      <w:r w:rsidRPr="00705606">
        <w:rPr>
          <w:rFonts w:ascii="BIZ UDゴシック" w:eastAsia="BIZ UDゴシック" w:hAnsi="BIZ UDゴシック" w:cs="Times New Roman" w:hint="eastAsia"/>
        </w:rPr>
        <w:t>（その場の説明のみで解説したこと）</w:t>
      </w:r>
    </w:p>
    <w:p w14:paraId="02EED37D" w14:textId="77777777" w:rsidR="0042598A" w:rsidRPr="00705606" w:rsidRDefault="0042598A"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rPr>
        <w:t>口頭指導事項</w:t>
      </w:r>
    </w:p>
    <w:p w14:paraId="5A7CF3F6" w14:textId="77777777" w:rsidR="003E33E2" w:rsidRPr="00705606" w:rsidRDefault="003E33E2"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hint="eastAsia"/>
        </w:rPr>
        <w:t>ラップアップや逸脱事項になった内容事項</w:t>
      </w:r>
    </w:p>
    <w:p w14:paraId="1F341ECE" w14:textId="77777777" w:rsidR="0042598A" w:rsidRPr="00705606" w:rsidRDefault="0042598A"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rPr>
        <w:t>今までと異なる点等</w:t>
      </w:r>
    </w:p>
    <w:p w14:paraId="0BC80AF7" w14:textId="77777777" w:rsidR="0042598A" w:rsidRPr="00705606" w:rsidRDefault="0042598A" w:rsidP="00705606">
      <w:pPr>
        <w:snapToGrid w:val="0"/>
        <w:spacing w:beforeLines="50" w:before="175"/>
        <w:ind w:firstLineChars="100" w:firstLine="210"/>
        <w:rPr>
          <w:rFonts w:ascii="BIZ UDゴシック" w:eastAsia="BIZ UDゴシック" w:hAnsi="BIZ UDゴシック" w:cs="Times New Roman"/>
        </w:rPr>
      </w:pPr>
    </w:p>
    <w:p w14:paraId="60530A06" w14:textId="1C494611" w:rsidR="0033688F" w:rsidRPr="00705606" w:rsidRDefault="003E33E2" w:rsidP="00705606">
      <w:pPr>
        <w:snapToGrid w:val="0"/>
        <w:spacing w:beforeLines="50" w:before="175"/>
        <w:rPr>
          <w:rFonts w:ascii="BIZ UDゴシック" w:eastAsia="BIZ UDゴシック" w:hAnsi="BIZ UDゴシック" w:cs="Times New Roman"/>
          <w:b/>
          <w:bCs/>
          <w:szCs w:val="21"/>
        </w:rPr>
      </w:pPr>
      <w:r w:rsidRPr="00705606">
        <w:rPr>
          <w:rFonts w:ascii="BIZ UDゴシック" w:eastAsia="BIZ UDゴシック" w:hAnsi="BIZ UDゴシック" w:cs="Times New Roman" w:hint="eastAsia"/>
          <w:b/>
          <w:bCs/>
        </w:rPr>
        <w:t>【</w:t>
      </w:r>
      <w:r w:rsidR="002A4505" w:rsidRPr="00705606">
        <w:rPr>
          <w:rFonts w:ascii="BIZ UDゴシック" w:eastAsia="BIZ UDゴシック" w:hAnsi="BIZ UDゴシック" w:cs="Times New Roman"/>
          <w:b/>
          <w:bCs/>
        </w:rPr>
        <w:t>コンピュータ</w:t>
      </w:r>
      <w:r w:rsidR="00600F52" w:rsidRPr="00705606">
        <w:rPr>
          <w:rFonts w:ascii="BIZ UDゴシック" w:eastAsia="BIZ UDゴシック" w:hAnsi="BIZ UDゴシック" w:cs="Times New Roman" w:hint="eastAsia"/>
          <w:b/>
          <w:bCs/>
        </w:rPr>
        <w:t>化</w:t>
      </w:r>
      <w:r w:rsidR="002A4505" w:rsidRPr="00705606">
        <w:rPr>
          <w:rFonts w:ascii="BIZ UDゴシック" w:eastAsia="BIZ UDゴシック" w:hAnsi="BIZ UDゴシック" w:cs="Times New Roman"/>
          <w:b/>
          <w:bCs/>
        </w:rPr>
        <w:t>システムの調査</w:t>
      </w:r>
      <w:r w:rsidRPr="00705606">
        <w:rPr>
          <w:rFonts w:ascii="BIZ UDゴシック" w:eastAsia="BIZ UDゴシック" w:hAnsi="BIZ UDゴシック" w:cs="Times New Roman" w:hint="eastAsia"/>
          <w:b/>
          <w:bCs/>
        </w:rPr>
        <w:t>】</w:t>
      </w:r>
    </w:p>
    <w:p w14:paraId="2DBB3C24" w14:textId="77777777" w:rsidR="0042598A" w:rsidRPr="00705606" w:rsidRDefault="0042598A"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rPr>
        <w:t>調査方法</w:t>
      </w:r>
    </w:p>
    <w:p w14:paraId="6ECDFA20" w14:textId="77777777" w:rsidR="005E5FB5" w:rsidRPr="00705606" w:rsidRDefault="005E5FB5"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hint="eastAsia"/>
        </w:rPr>
        <w:t>詳細に説明した</w:t>
      </w:r>
      <w:r w:rsidRPr="00705606">
        <w:rPr>
          <w:rFonts w:ascii="BIZ UDゴシック" w:eastAsia="BIZ UDゴシック" w:hAnsi="BIZ UDゴシック" w:cs="Times New Roman"/>
        </w:rPr>
        <w:t>事項</w:t>
      </w:r>
      <w:r w:rsidRPr="00705606">
        <w:rPr>
          <w:rFonts w:ascii="BIZ UDゴシック" w:eastAsia="BIZ UDゴシック" w:hAnsi="BIZ UDゴシック" w:cs="Times New Roman" w:hint="eastAsia"/>
        </w:rPr>
        <w:t>（その場の説明のみで解説したこと）</w:t>
      </w:r>
    </w:p>
    <w:p w14:paraId="4B958CFD" w14:textId="77777777" w:rsidR="0042598A" w:rsidRPr="00705606" w:rsidRDefault="0042598A"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rPr>
        <w:t>口頭指導事項</w:t>
      </w:r>
    </w:p>
    <w:p w14:paraId="2C725B5E" w14:textId="77777777" w:rsidR="005E5FB5" w:rsidRPr="00705606" w:rsidRDefault="005E5FB5"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hint="eastAsia"/>
        </w:rPr>
        <w:t>ラップアップや逸脱事項になった内容事項</w:t>
      </w:r>
    </w:p>
    <w:p w14:paraId="434EA390" w14:textId="77777777" w:rsidR="0042598A" w:rsidRPr="00705606" w:rsidRDefault="0042598A" w:rsidP="00705606">
      <w:pPr>
        <w:snapToGrid w:val="0"/>
        <w:spacing w:beforeLines="50" w:before="175"/>
        <w:ind w:left="426"/>
        <w:rPr>
          <w:rFonts w:ascii="BIZ UDゴシック" w:eastAsia="BIZ UDゴシック" w:hAnsi="BIZ UDゴシック" w:cs="Times New Roman"/>
        </w:rPr>
      </w:pPr>
      <w:r w:rsidRPr="00705606">
        <w:rPr>
          <w:rFonts w:ascii="BIZ UDゴシック" w:eastAsia="BIZ UDゴシック" w:hAnsi="BIZ UDゴシック" w:cs="Times New Roman"/>
        </w:rPr>
        <w:t>今までと異なる点等</w:t>
      </w:r>
    </w:p>
    <w:p w14:paraId="77094A54" w14:textId="693E7794" w:rsidR="0033688F" w:rsidRPr="00705606" w:rsidRDefault="0033688F" w:rsidP="00705606">
      <w:pPr>
        <w:snapToGrid w:val="0"/>
        <w:spacing w:beforeLines="50" w:before="175"/>
        <w:ind w:firstLineChars="100" w:firstLine="210"/>
        <w:rPr>
          <w:rFonts w:ascii="BIZ UDゴシック" w:eastAsia="BIZ UDゴシック" w:hAnsi="BIZ UDゴシック" w:cs="Times New Roman"/>
        </w:rPr>
      </w:pPr>
    </w:p>
    <w:p w14:paraId="6BEF1824" w14:textId="59580013" w:rsidR="5649A27A" w:rsidRPr="00705606" w:rsidRDefault="005E5FB5" w:rsidP="00374B17">
      <w:pPr>
        <w:snapToGrid w:val="0"/>
        <w:spacing w:beforeLines="50" w:before="175"/>
        <w:rPr>
          <w:rFonts w:ascii="BIZ UDゴシック" w:eastAsia="BIZ UDゴシック" w:hAnsi="BIZ UDゴシック" w:cs="Times New Roman"/>
          <w:b/>
          <w:bCs/>
        </w:rPr>
      </w:pPr>
      <w:r w:rsidRPr="00705606">
        <w:rPr>
          <w:rFonts w:ascii="BIZ UDゴシック" w:eastAsia="BIZ UDゴシック" w:hAnsi="BIZ UDゴシック" w:cs="Times New Roman" w:hint="eastAsia"/>
          <w:b/>
          <w:bCs/>
        </w:rPr>
        <w:t>【</w:t>
      </w:r>
      <w:r w:rsidR="675F0C51" w:rsidRPr="00705606">
        <w:rPr>
          <w:rFonts w:ascii="BIZ UDゴシック" w:eastAsia="BIZ UDゴシック" w:hAnsi="BIZ UDゴシック" w:cs="Times New Roman"/>
          <w:b/>
          <w:bCs/>
        </w:rPr>
        <w:t>口頭指導事項</w:t>
      </w:r>
      <w:r w:rsidRPr="00705606">
        <w:rPr>
          <w:rFonts w:ascii="BIZ UDゴシック" w:eastAsia="BIZ UDゴシック" w:hAnsi="BIZ UDゴシック" w:cs="Times New Roman" w:hint="eastAsia"/>
          <w:b/>
          <w:bCs/>
        </w:rPr>
        <w:t>】</w:t>
      </w:r>
    </w:p>
    <w:p w14:paraId="6BDAF8AF" w14:textId="65749142" w:rsidR="5649A27A" w:rsidRPr="00705606" w:rsidRDefault="5649A27A" w:rsidP="00705606">
      <w:pPr>
        <w:snapToGrid w:val="0"/>
        <w:spacing w:beforeLines="50" w:before="175"/>
        <w:ind w:firstLineChars="100" w:firstLine="210"/>
        <w:rPr>
          <w:rFonts w:ascii="BIZ UDゴシック" w:eastAsia="BIZ UDゴシック" w:hAnsi="BIZ UDゴシック" w:cs="Times New Roman"/>
        </w:rPr>
      </w:pPr>
      <w:r w:rsidRPr="00705606">
        <w:rPr>
          <w:rFonts w:ascii="BIZ UDゴシック" w:eastAsia="BIZ UDゴシック" w:hAnsi="BIZ UDゴシック" w:cs="Times New Roman"/>
        </w:rPr>
        <w:t>事項1</w:t>
      </w:r>
    </w:p>
    <w:p w14:paraId="759DF77E" w14:textId="51F21151" w:rsidR="5649A27A" w:rsidRPr="00705606" w:rsidRDefault="5649A27A" w:rsidP="00705606">
      <w:pPr>
        <w:snapToGrid w:val="0"/>
        <w:spacing w:beforeLines="50" w:before="175"/>
        <w:ind w:firstLine="360"/>
        <w:rPr>
          <w:rFonts w:ascii="BIZ UDゴシック" w:eastAsia="BIZ UDゴシック" w:hAnsi="BIZ UDゴシック" w:cs="Times New Roman"/>
        </w:rPr>
      </w:pPr>
      <w:r w:rsidRPr="00705606">
        <w:rPr>
          <w:rFonts w:ascii="BIZ UDゴシック" w:eastAsia="BIZ UDゴシック" w:hAnsi="BIZ UDゴシック" w:cs="Times New Roman"/>
        </w:rPr>
        <w:t>背景</w:t>
      </w:r>
    </w:p>
    <w:p w14:paraId="7D06F585" w14:textId="4F9C664C" w:rsidR="5649A27A" w:rsidRPr="00705606" w:rsidRDefault="5649A27A" w:rsidP="00705606">
      <w:pPr>
        <w:snapToGrid w:val="0"/>
        <w:spacing w:beforeLines="50" w:before="175"/>
        <w:ind w:firstLine="360"/>
        <w:rPr>
          <w:rFonts w:ascii="BIZ UDゴシック" w:eastAsia="BIZ UDゴシック" w:hAnsi="BIZ UDゴシック" w:cs="Times New Roman"/>
        </w:rPr>
      </w:pPr>
      <w:r w:rsidRPr="00705606">
        <w:rPr>
          <w:rFonts w:ascii="BIZ UDゴシック" w:eastAsia="BIZ UDゴシック" w:hAnsi="BIZ UDゴシック" w:cs="Times New Roman"/>
        </w:rPr>
        <w:t>施設の対応</w:t>
      </w:r>
    </w:p>
    <w:p w14:paraId="67E3B3AD" w14:textId="0D120C95" w:rsidR="5649A27A" w:rsidRPr="00705606" w:rsidRDefault="005E5FB5" w:rsidP="00705606">
      <w:pPr>
        <w:snapToGrid w:val="0"/>
        <w:spacing w:beforeLines="50" w:before="175"/>
        <w:ind w:firstLine="360"/>
        <w:rPr>
          <w:rFonts w:ascii="BIZ UDゴシック" w:eastAsia="BIZ UDゴシック" w:hAnsi="BIZ UDゴシック" w:cs="Times New Roman"/>
        </w:rPr>
      </w:pPr>
      <w:r w:rsidRPr="00705606">
        <w:rPr>
          <w:rFonts w:ascii="BIZ UDゴシック" w:eastAsia="BIZ UDゴシック" w:hAnsi="BIZ UDゴシック" w:cs="Times New Roman" w:hint="eastAsia"/>
        </w:rPr>
        <w:t>上記の施設の対応について、</w:t>
      </w:r>
      <w:r w:rsidR="5649A27A" w:rsidRPr="00705606">
        <w:rPr>
          <w:rFonts w:ascii="BIZ UDゴシック" w:eastAsia="BIZ UDゴシック" w:hAnsi="BIZ UDゴシック" w:cs="Times New Roman"/>
        </w:rPr>
        <w:t>規制当局の見解</w:t>
      </w:r>
    </w:p>
    <w:p w14:paraId="13D89B9C" w14:textId="76A858C1" w:rsidR="5649A27A" w:rsidRPr="00705606" w:rsidRDefault="5649A27A" w:rsidP="00705606">
      <w:pPr>
        <w:snapToGrid w:val="0"/>
        <w:spacing w:beforeLines="50" w:before="175"/>
        <w:ind w:firstLineChars="100" w:firstLine="210"/>
        <w:rPr>
          <w:rFonts w:ascii="BIZ UDゴシック" w:eastAsia="BIZ UDゴシック" w:hAnsi="BIZ UDゴシック" w:cs="Times New Roman"/>
        </w:rPr>
      </w:pPr>
    </w:p>
    <w:p w14:paraId="695347D3" w14:textId="0245FAC4" w:rsidR="005E5FB5" w:rsidRPr="00705606" w:rsidRDefault="005E5FB5" w:rsidP="00374B17">
      <w:pPr>
        <w:snapToGrid w:val="0"/>
        <w:spacing w:beforeLines="50" w:before="175"/>
        <w:rPr>
          <w:rFonts w:ascii="BIZ UDゴシック" w:eastAsia="BIZ UDゴシック" w:hAnsi="BIZ UDゴシック" w:cs="Times New Roman"/>
          <w:b/>
          <w:bCs/>
        </w:rPr>
      </w:pPr>
      <w:r w:rsidRPr="00705606">
        <w:rPr>
          <w:rFonts w:ascii="BIZ UDゴシック" w:eastAsia="BIZ UDゴシック" w:hAnsi="BIZ UDゴシック" w:cs="Times New Roman" w:hint="eastAsia"/>
          <w:b/>
          <w:bCs/>
        </w:rPr>
        <w:t>【前回調査時に受けた口頭指導事項・推奨事項に対する確認状況】</w:t>
      </w:r>
    </w:p>
    <w:p w14:paraId="3DA54AC3" w14:textId="77777777" w:rsidR="005E5FB5" w:rsidRPr="00705606" w:rsidRDefault="005E5FB5" w:rsidP="00705606">
      <w:pPr>
        <w:snapToGrid w:val="0"/>
        <w:spacing w:beforeLines="50" w:before="175"/>
        <w:ind w:firstLineChars="100" w:firstLine="210"/>
        <w:rPr>
          <w:rFonts w:ascii="BIZ UDゴシック" w:eastAsia="BIZ UDゴシック" w:hAnsi="BIZ UDゴシック" w:cs="Times New Roman"/>
        </w:rPr>
      </w:pPr>
    </w:p>
    <w:p w14:paraId="740A12D1" w14:textId="077B7B16" w:rsidR="0033688F" w:rsidRPr="00705606" w:rsidRDefault="005E5FB5" w:rsidP="00374B17">
      <w:pPr>
        <w:snapToGrid w:val="0"/>
        <w:spacing w:beforeLines="50" w:before="175"/>
        <w:rPr>
          <w:rFonts w:ascii="BIZ UDゴシック" w:eastAsia="BIZ UDゴシック" w:hAnsi="BIZ UDゴシック" w:cs="Times New Roman"/>
          <w:b/>
          <w:bCs/>
        </w:rPr>
      </w:pPr>
      <w:r w:rsidRPr="00705606">
        <w:rPr>
          <w:rFonts w:ascii="BIZ UDゴシック" w:eastAsia="BIZ UDゴシック" w:hAnsi="BIZ UDゴシック" w:cs="Times New Roman" w:hint="eastAsia"/>
          <w:b/>
          <w:bCs/>
        </w:rPr>
        <w:t>【</w:t>
      </w:r>
      <w:r w:rsidR="009A082B" w:rsidRPr="00705606">
        <w:rPr>
          <w:rFonts w:ascii="BIZ UDゴシック" w:eastAsia="BIZ UDゴシック" w:hAnsi="BIZ UDゴシック" w:cs="Times New Roman"/>
          <w:b/>
          <w:bCs/>
        </w:rPr>
        <w:t>ラップアップ</w:t>
      </w:r>
      <w:r w:rsidR="00AE7FDE" w:rsidRPr="00705606">
        <w:rPr>
          <w:rFonts w:ascii="BIZ UDゴシック" w:eastAsia="BIZ UDゴシック" w:hAnsi="BIZ UDゴシック" w:cs="Times New Roman"/>
          <w:b/>
          <w:bCs/>
        </w:rPr>
        <w:t>事項</w:t>
      </w:r>
      <w:r w:rsidRPr="00705606">
        <w:rPr>
          <w:rFonts w:ascii="BIZ UDゴシック" w:eastAsia="BIZ UDゴシック" w:hAnsi="BIZ UDゴシック" w:cs="Times New Roman" w:hint="eastAsia"/>
          <w:b/>
          <w:bCs/>
        </w:rPr>
        <w:t>】</w:t>
      </w:r>
    </w:p>
    <w:p w14:paraId="6AD1CCD5" w14:textId="13C44757" w:rsidR="4F0FF73C" w:rsidRPr="00705606" w:rsidRDefault="4F0FF73C" w:rsidP="00705606">
      <w:pPr>
        <w:snapToGrid w:val="0"/>
        <w:spacing w:beforeLines="50" w:before="175"/>
        <w:ind w:firstLineChars="100" w:firstLine="210"/>
        <w:rPr>
          <w:rFonts w:ascii="BIZ UDゴシック" w:eastAsia="BIZ UDゴシック" w:hAnsi="BIZ UDゴシック" w:cs="Times New Roman"/>
        </w:rPr>
      </w:pPr>
      <w:r w:rsidRPr="00705606">
        <w:rPr>
          <w:rFonts w:ascii="BIZ UDゴシック" w:eastAsia="BIZ UDゴシック" w:hAnsi="BIZ UDゴシック" w:cs="Times New Roman"/>
        </w:rPr>
        <w:t>事項1</w:t>
      </w:r>
    </w:p>
    <w:p w14:paraId="1E5F8FB4" w14:textId="77777777" w:rsidR="4010C6F9" w:rsidRPr="00705606" w:rsidRDefault="4010C6F9" w:rsidP="00705606">
      <w:pPr>
        <w:snapToGrid w:val="0"/>
        <w:spacing w:beforeLines="50" w:before="175"/>
        <w:ind w:leftChars="202" w:left="424"/>
        <w:rPr>
          <w:rFonts w:ascii="BIZ UDゴシック" w:eastAsia="BIZ UDゴシック" w:hAnsi="BIZ UDゴシック" w:cs="Times New Roman"/>
        </w:rPr>
      </w:pPr>
      <w:r w:rsidRPr="00705606">
        <w:rPr>
          <w:rFonts w:ascii="BIZ UDゴシック" w:eastAsia="BIZ UDゴシック" w:hAnsi="BIZ UDゴシック" w:cs="Times New Roman"/>
        </w:rPr>
        <w:t>背景</w:t>
      </w:r>
    </w:p>
    <w:p w14:paraId="7F8B66E5" w14:textId="273D192E" w:rsidR="4010C6F9" w:rsidRPr="00705606" w:rsidRDefault="4010C6F9" w:rsidP="00705606">
      <w:pPr>
        <w:snapToGrid w:val="0"/>
        <w:spacing w:beforeLines="50" w:before="175"/>
        <w:ind w:leftChars="202" w:left="424"/>
        <w:rPr>
          <w:rFonts w:ascii="BIZ UDゴシック" w:eastAsia="BIZ UDゴシック" w:hAnsi="BIZ UDゴシック" w:cs="Times New Roman"/>
        </w:rPr>
      </w:pPr>
      <w:r w:rsidRPr="00705606">
        <w:rPr>
          <w:rFonts w:ascii="BIZ UDゴシック" w:eastAsia="BIZ UDゴシック" w:hAnsi="BIZ UDゴシック" w:cs="Times New Roman"/>
        </w:rPr>
        <w:t>施設の</w:t>
      </w:r>
      <w:r w:rsidR="009567D1" w:rsidRPr="00705606">
        <w:rPr>
          <w:rFonts w:ascii="BIZ UDゴシック" w:eastAsia="BIZ UDゴシック" w:hAnsi="BIZ UDゴシック" w:cs="Times New Roman" w:hint="eastAsia"/>
        </w:rPr>
        <w:t>回答</w:t>
      </w:r>
    </w:p>
    <w:p w14:paraId="2AD45924" w14:textId="2A97EC0D" w:rsidR="4010C6F9" w:rsidRPr="00705606" w:rsidRDefault="005E5FB5" w:rsidP="00705606">
      <w:pPr>
        <w:snapToGrid w:val="0"/>
        <w:spacing w:beforeLines="50" w:before="175"/>
        <w:ind w:leftChars="202" w:left="424"/>
        <w:rPr>
          <w:rFonts w:ascii="BIZ UDゴシック" w:eastAsia="BIZ UDゴシック" w:hAnsi="BIZ UDゴシック" w:cs="Times New Roman"/>
        </w:rPr>
      </w:pPr>
      <w:r w:rsidRPr="00705606">
        <w:rPr>
          <w:rFonts w:ascii="BIZ UDゴシック" w:eastAsia="BIZ UDゴシック" w:hAnsi="BIZ UDゴシック" w:cs="Times New Roman" w:hint="eastAsia"/>
        </w:rPr>
        <w:t>回答後の</w:t>
      </w:r>
      <w:r w:rsidR="4010C6F9" w:rsidRPr="00705606">
        <w:rPr>
          <w:rFonts w:ascii="BIZ UDゴシック" w:eastAsia="BIZ UDゴシック" w:hAnsi="BIZ UDゴシック" w:cs="Times New Roman"/>
        </w:rPr>
        <w:t>規制当局の見解</w:t>
      </w:r>
    </w:p>
    <w:p w14:paraId="0C1A8C28" w14:textId="77777777" w:rsidR="4010C6F9" w:rsidRPr="00705606" w:rsidRDefault="4010C6F9" w:rsidP="00705606">
      <w:pPr>
        <w:snapToGrid w:val="0"/>
        <w:spacing w:beforeLines="50" w:before="175"/>
        <w:ind w:leftChars="202" w:left="424"/>
        <w:rPr>
          <w:rFonts w:ascii="BIZ UDゴシック" w:eastAsia="BIZ UDゴシック" w:hAnsi="BIZ UDゴシック" w:cs="Times New Roman"/>
        </w:rPr>
      </w:pPr>
      <w:r w:rsidRPr="00705606">
        <w:rPr>
          <w:rFonts w:ascii="BIZ UDゴシック" w:eastAsia="BIZ UDゴシック" w:hAnsi="BIZ UDゴシック" w:cs="Times New Roman"/>
        </w:rPr>
        <w:t>施設の対応</w:t>
      </w:r>
    </w:p>
    <w:p w14:paraId="0DC52946" w14:textId="2D1A7707" w:rsidR="00705606" w:rsidRDefault="00705606">
      <w:pPr>
        <w:widowControl/>
        <w:jc w:val="left"/>
        <w:rPr>
          <w:rFonts w:ascii="BIZ UDゴシック" w:eastAsia="BIZ UDゴシック" w:hAnsi="BIZ UDゴシック" w:cs="Times New Roman"/>
        </w:rPr>
      </w:pPr>
      <w:r>
        <w:rPr>
          <w:rFonts w:ascii="BIZ UDゴシック" w:eastAsia="BIZ UDゴシック" w:hAnsi="BIZ UDゴシック" w:cs="Times New Roman"/>
        </w:rPr>
        <w:br w:type="page"/>
      </w:r>
    </w:p>
    <w:p w14:paraId="6B55080E" w14:textId="77777777" w:rsidR="0042598A" w:rsidRPr="00705606" w:rsidRDefault="0042598A" w:rsidP="00705606">
      <w:pPr>
        <w:snapToGrid w:val="0"/>
        <w:spacing w:beforeLines="50" w:before="175"/>
        <w:ind w:firstLineChars="100" w:firstLine="210"/>
        <w:rPr>
          <w:rFonts w:ascii="BIZ UDゴシック" w:eastAsia="BIZ UDゴシック" w:hAnsi="BIZ UDゴシック" w:cs="Times New Roman"/>
        </w:rPr>
      </w:pPr>
    </w:p>
    <w:p w14:paraId="1A31FB1B" w14:textId="3045A2DD" w:rsidR="0033688F" w:rsidRPr="00705606" w:rsidRDefault="00705606" w:rsidP="00705606">
      <w:pPr>
        <w:snapToGrid w:val="0"/>
        <w:spacing w:beforeLines="50" w:before="175"/>
        <w:rPr>
          <w:rFonts w:ascii="BIZ UDゴシック" w:eastAsia="BIZ UDゴシック" w:hAnsi="BIZ UDゴシック" w:cs="Times New Roman"/>
          <w:b/>
          <w:bCs/>
          <w:sz w:val="22"/>
        </w:rPr>
      </w:pPr>
      <w:r w:rsidRPr="00705606">
        <w:rPr>
          <w:rFonts w:ascii="BIZ UDゴシック" w:eastAsia="BIZ UDゴシック" w:hAnsi="BIZ UDゴシック" w:cs="Times New Roman" w:hint="eastAsia"/>
          <w:b/>
          <w:bCs/>
          <w:sz w:val="22"/>
        </w:rPr>
        <w:t>【</w:t>
      </w:r>
      <w:r w:rsidR="005E5FB5" w:rsidRPr="00705606">
        <w:rPr>
          <w:rFonts w:ascii="BIZ UDゴシック" w:eastAsia="BIZ UDゴシック" w:hAnsi="BIZ UDゴシック" w:cs="Times New Roman" w:hint="eastAsia"/>
          <w:b/>
          <w:bCs/>
          <w:sz w:val="22"/>
        </w:rPr>
        <w:t>照会</w:t>
      </w:r>
      <w:r w:rsidR="7B00A7EA" w:rsidRPr="00705606">
        <w:rPr>
          <w:rFonts w:ascii="BIZ UDゴシック" w:eastAsia="BIZ UDゴシック" w:hAnsi="BIZ UDゴシック" w:cs="Times New Roman"/>
          <w:b/>
          <w:bCs/>
          <w:sz w:val="22"/>
        </w:rPr>
        <w:t>事項</w:t>
      </w:r>
      <w:r w:rsidRPr="00705606">
        <w:rPr>
          <w:rFonts w:ascii="BIZ UDゴシック" w:eastAsia="BIZ UDゴシック" w:hAnsi="BIZ UDゴシック" w:cs="Times New Roman" w:hint="eastAsia"/>
          <w:b/>
          <w:bCs/>
          <w:sz w:val="22"/>
        </w:rPr>
        <w:t>】</w:t>
      </w:r>
    </w:p>
    <w:p w14:paraId="30BD34CF" w14:textId="7D46A2BF" w:rsidR="007E4335" w:rsidRPr="00705606" w:rsidRDefault="007E4335" w:rsidP="00705606">
      <w:pPr>
        <w:snapToGrid w:val="0"/>
        <w:spacing w:beforeLines="50" w:before="175"/>
        <w:ind w:firstLineChars="100" w:firstLine="210"/>
        <w:rPr>
          <w:rFonts w:ascii="BIZ UDゴシック" w:eastAsia="BIZ UDゴシック" w:hAnsi="BIZ UDゴシック" w:cs="Times New Roman"/>
          <w:szCs w:val="21"/>
        </w:rPr>
      </w:pPr>
      <w:r w:rsidRPr="00705606">
        <w:rPr>
          <w:rFonts w:ascii="BIZ UDゴシック" w:eastAsia="BIZ UDゴシック" w:hAnsi="BIZ UDゴシック" w:cs="Times New Roman"/>
          <w:szCs w:val="21"/>
        </w:rPr>
        <w:t>事項1</w:t>
      </w:r>
    </w:p>
    <w:p w14:paraId="3EE8EBFF" w14:textId="77777777" w:rsidR="007E4335" w:rsidRPr="00705606" w:rsidRDefault="007E4335" w:rsidP="00705606">
      <w:pPr>
        <w:snapToGrid w:val="0"/>
        <w:spacing w:beforeLines="50" w:before="175"/>
        <w:ind w:leftChars="202" w:left="424"/>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背景</w:t>
      </w:r>
    </w:p>
    <w:p w14:paraId="53D290F5" w14:textId="4F1A8BE1" w:rsidR="007E4335" w:rsidRPr="00705606" w:rsidRDefault="007E4335" w:rsidP="00705606">
      <w:pPr>
        <w:snapToGrid w:val="0"/>
        <w:spacing w:beforeLines="50" w:before="175"/>
        <w:ind w:leftChars="202" w:left="424"/>
        <w:rPr>
          <w:rFonts w:ascii="BIZ UDゴシック" w:eastAsia="BIZ UDゴシック" w:hAnsi="BIZ UDゴシック" w:cs="Times New Roman"/>
          <w:szCs w:val="21"/>
        </w:rPr>
      </w:pPr>
      <w:r w:rsidRPr="00705606">
        <w:rPr>
          <w:rFonts w:ascii="BIZ UDゴシック" w:eastAsia="BIZ UDゴシック" w:hAnsi="BIZ UDゴシック" w:cs="Times New Roman"/>
          <w:szCs w:val="21"/>
        </w:rPr>
        <w:t>施設の</w:t>
      </w:r>
      <w:r w:rsidR="009567D1" w:rsidRPr="00705606">
        <w:rPr>
          <w:rFonts w:ascii="BIZ UDゴシック" w:eastAsia="BIZ UDゴシック" w:hAnsi="BIZ UDゴシック" w:cs="Times New Roman" w:hint="eastAsia"/>
          <w:szCs w:val="21"/>
        </w:rPr>
        <w:t>回答</w:t>
      </w:r>
      <w:r w:rsidR="009E2DD3" w:rsidRPr="00705606">
        <w:rPr>
          <w:rFonts w:ascii="BIZ UDゴシック" w:eastAsia="BIZ UDゴシック" w:hAnsi="BIZ UDゴシック" w:cs="Times New Roman" w:hint="eastAsia"/>
          <w:szCs w:val="21"/>
        </w:rPr>
        <w:t>（弁明）</w:t>
      </w:r>
    </w:p>
    <w:p w14:paraId="3C3D2E38" w14:textId="735E81D3" w:rsidR="009E2DD3" w:rsidRPr="00705606" w:rsidRDefault="009E2DD3" w:rsidP="00705606">
      <w:pPr>
        <w:snapToGrid w:val="0"/>
        <w:spacing w:beforeLines="50" w:before="175"/>
        <w:ind w:leftChars="202" w:left="424"/>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試験施設の回答（改善計画・改善措置を含む）</w:t>
      </w:r>
    </w:p>
    <w:p w14:paraId="3B39A926" w14:textId="5A18E0EA" w:rsidR="009E2DD3" w:rsidRPr="00705606" w:rsidRDefault="009E2DD3" w:rsidP="00705606">
      <w:pPr>
        <w:snapToGrid w:val="0"/>
        <w:spacing w:beforeLines="50" w:before="175"/>
        <w:ind w:leftChars="202" w:left="424"/>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上記回答に対する</w:t>
      </w:r>
      <w:r w:rsidRPr="00705606">
        <w:rPr>
          <w:rFonts w:ascii="BIZ UDゴシック" w:eastAsia="BIZ UDゴシック" w:hAnsi="BIZ UDゴシック" w:cs="Times New Roman"/>
          <w:szCs w:val="21"/>
        </w:rPr>
        <w:t>規制当局の見解</w:t>
      </w:r>
    </w:p>
    <w:p w14:paraId="113479E9" w14:textId="77777777" w:rsidR="0042598A" w:rsidRPr="00705606" w:rsidRDefault="0042598A" w:rsidP="00705606">
      <w:pPr>
        <w:snapToGrid w:val="0"/>
        <w:spacing w:beforeLines="50" w:before="175"/>
        <w:ind w:leftChars="202" w:left="424"/>
        <w:rPr>
          <w:rFonts w:ascii="BIZ UDゴシック" w:eastAsia="BIZ UDゴシック" w:hAnsi="BIZ UDゴシック" w:cs="Times New Roman"/>
          <w:szCs w:val="21"/>
        </w:rPr>
      </w:pPr>
    </w:p>
    <w:p w14:paraId="1E2085F9" w14:textId="00A66EF9" w:rsidR="002A4505" w:rsidRPr="00705606" w:rsidRDefault="00705606" w:rsidP="00705606">
      <w:pPr>
        <w:snapToGrid w:val="0"/>
        <w:spacing w:beforeLines="50" w:before="175"/>
        <w:rPr>
          <w:rFonts w:ascii="BIZ UDゴシック" w:eastAsia="BIZ UDゴシック" w:hAnsi="BIZ UDゴシック" w:cs="Times New Roman"/>
          <w:b/>
          <w:sz w:val="22"/>
        </w:rPr>
      </w:pPr>
      <w:r w:rsidRPr="00705606">
        <w:rPr>
          <w:rFonts w:ascii="BIZ UDゴシック" w:eastAsia="BIZ UDゴシック" w:hAnsi="BIZ UDゴシック" w:cs="Times New Roman" w:hint="eastAsia"/>
          <w:b/>
          <w:sz w:val="22"/>
        </w:rPr>
        <w:t>【</w:t>
      </w:r>
      <w:r w:rsidR="007E4335" w:rsidRPr="00705606">
        <w:rPr>
          <w:rFonts w:ascii="BIZ UDゴシック" w:eastAsia="BIZ UDゴシック" w:hAnsi="BIZ UDゴシック" w:cs="Times New Roman" w:hint="eastAsia"/>
          <w:b/>
          <w:sz w:val="22"/>
        </w:rPr>
        <w:t>逸脱事項</w:t>
      </w:r>
      <w:r w:rsidRPr="00705606">
        <w:rPr>
          <w:rFonts w:ascii="BIZ UDゴシック" w:eastAsia="BIZ UDゴシック" w:hAnsi="BIZ UDゴシック" w:cs="Times New Roman" w:hint="eastAsia"/>
          <w:b/>
          <w:sz w:val="22"/>
        </w:rPr>
        <w:t>】</w:t>
      </w:r>
    </w:p>
    <w:p w14:paraId="69273114" w14:textId="77777777" w:rsidR="007E4335" w:rsidRPr="00705606" w:rsidRDefault="007E4335"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事項1</w:t>
      </w:r>
    </w:p>
    <w:p w14:paraId="6EDA0E4A" w14:textId="77777777" w:rsidR="002A4505" w:rsidRPr="00705606" w:rsidRDefault="002A4505" w:rsidP="00705606">
      <w:pPr>
        <w:snapToGrid w:val="0"/>
        <w:spacing w:beforeLines="50" w:before="175"/>
        <w:ind w:leftChars="200" w:left="42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根拠となる条文</w:t>
      </w:r>
    </w:p>
    <w:p w14:paraId="4A2DFB03" w14:textId="77777777" w:rsidR="002A4505" w:rsidRPr="00705606" w:rsidRDefault="002A4505" w:rsidP="00705606">
      <w:pPr>
        <w:snapToGrid w:val="0"/>
        <w:spacing w:beforeLines="50" w:before="175"/>
        <w:ind w:leftChars="200" w:left="42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背景</w:t>
      </w:r>
    </w:p>
    <w:p w14:paraId="1808BBFF" w14:textId="77777777" w:rsidR="002A4505" w:rsidRPr="00705606" w:rsidRDefault="002A4505" w:rsidP="00705606">
      <w:pPr>
        <w:snapToGrid w:val="0"/>
        <w:spacing w:beforeLines="50" w:before="175"/>
        <w:ind w:leftChars="200" w:left="42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試験施設の回答（弁明・改善計画・改善措置を含む）</w:t>
      </w:r>
    </w:p>
    <w:p w14:paraId="6C42C809" w14:textId="2E774DC7" w:rsidR="00705606" w:rsidRPr="00705606" w:rsidRDefault="002A4505" w:rsidP="00705606">
      <w:pPr>
        <w:snapToGrid w:val="0"/>
        <w:spacing w:beforeLines="50" w:before="175"/>
        <w:ind w:leftChars="200" w:left="42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回答に対する</w:t>
      </w:r>
      <w:r w:rsidR="00AE7FDE" w:rsidRPr="00705606">
        <w:rPr>
          <w:rFonts w:ascii="BIZ UDゴシック" w:eastAsia="BIZ UDゴシック" w:hAnsi="BIZ UDゴシック" w:cs="Times New Roman" w:hint="eastAsia"/>
          <w:szCs w:val="21"/>
        </w:rPr>
        <w:t>規制当局の</w:t>
      </w:r>
      <w:r w:rsidRPr="00705606">
        <w:rPr>
          <w:rFonts w:ascii="BIZ UDゴシック" w:eastAsia="BIZ UDゴシック" w:hAnsi="BIZ UDゴシック" w:cs="Times New Roman" w:hint="eastAsia"/>
          <w:szCs w:val="21"/>
        </w:rPr>
        <w:t>見解</w:t>
      </w:r>
    </w:p>
    <w:p w14:paraId="5E4B2501" w14:textId="77777777" w:rsidR="0042598A" w:rsidRPr="00705606" w:rsidRDefault="0042598A" w:rsidP="00705606">
      <w:pPr>
        <w:snapToGrid w:val="0"/>
        <w:spacing w:beforeLines="50" w:before="175"/>
        <w:ind w:leftChars="200" w:left="420"/>
        <w:rPr>
          <w:rFonts w:ascii="BIZ UDゴシック" w:eastAsia="BIZ UDゴシック" w:hAnsi="BIZ UDゴシック" w:cs="Times New Roman"/>
          <w:szCs w:val="21"/>
        </w:rPr>
      </w:pPr>
    </w:p>
    <w:p w14:paraId="1E19A5EC" w14:textId="1845235D" w:rsidR="007E4335" w:rsidRPr="00705606" w:rsidRDefault="00705606" w:rsidP="00705606">
      <w:pPr>
        <w:snapToGrid w:val="0"/>
        <w:spacing w:beforeLines="50" w:before="175"/>
        <w:rPr>
          <w:rFonts w:ascii="BIZ UDゴシック" w:eastAsia="BIZ UDゴシック" w:hAnsi="BIZ UDゴシック" w:cs="Times New Roman"/>
          <w:b/>
          <w:sz w:val="22"/>
        </w:rPr>
      </w:pPr>
      <w:r w:rsidRPr="00705606">
        <w:rPr>
          <w:rFonts w:ascii="BIZ UDゴシック" w:eastAsia="BIZ UDゴシック" w:hAnsi="BIZ UDゴシック" w:cs="Times New Roman" w:hint="eastAsia"/>
          <w:b/>
          <w:sz w:val="22"/>
        </w:rPr>
        <w:t>【</w:t>
      </w:r>
      <w:r w:rsidR="007E4335" w:rsidRPr="00705606">
        <w:rPr>
          <w:rFonts w:ascii="BIZ UDゴシック" w:eastAsia="BIZ UDゴシック" w:hAnsi="BIZ UDゴシック" w:cs="Times New Roman" w:hint="eastAsia"/>
          <w:b/>
          <w:sz w:val="22"/>
        </w:rPr>
        <w:t>実地調査後から結果発出までのやり取り</w:t>
      </w:r>
      <w:r w:rsidRPr="00705606">
        <w:rPr>
          <w:rFonts w:ascii="BIZ UDゴシック" w:eastAsia="BIZ UDゴシック" w:hAnsi="BIZ UDゴシック" w:cs="Times New Roman" w:hint="eastAsia"/>
          <w:b/>
          <w:sz w:val="22"/>
        </w:rPr>
        <w:t>】</w:t>
      </w:r>
    </w:p>
    <w:p w14:paraId="15212209" w14:textId="77777777" w:rsidR="0042598A" w:rsidRPr="00705606" w:rsidRDefault="0042598A" w:rsidP="00705606">
      <w:pPr>
        <w:snapToGrid w:val="0"/>
        <w:spacing w:beforeLines="50" w:before="175"/>
        <w:ind w:leftChars="135" w:left="283"/>
        <w:rPr>
          <w:rFonts w:ascii="BIZ UDゴシック" w:eastAsia="BIZ UDゴシック" w:hAnsi="BIZ UDゴシック" w:cs="Times New Roman"/>
          <w:b/>
          <w:sz w:val="22"/>
          <w:u w:val="single"/>
        </w:rPr>
      </w:pPr>
    </w:p>
    <w:p w14:paraId="682DDBF0" w14:textId="2C683BC4" w:rsidR="00705606" w:rsidRPr="00705606" w:rsidRDefault="00705606" w:rsidP="00705606">
      <w:pPr>
        <w:snapToGrid w:val="0"/>
        <w:spacing w:beforeLines="50" w:before="175"/>
        <w:rPr>
          <w:rFonts w:ascii="BIZ UDゴシック" w:eastAsia="BIZ UDゴシック" w:hAnsi="BIZ UDゴシック" w:cs="Times New Roman"/>
          <w:b/>
          <w:sz w:val="22"/>
        </w:rPr>
      </w:pPr>
      <w:r w:rsidRPr="00705606">
        <w:rPr>
          <w:rFonts w:ascii="BIZ UDゴシック" w:eastAsia="BIZ UDゴシック" w:hAnsi="BIZ UDゴシック" w:cs="Times New Roman" w:hint="eastAsia"/>
          <w:b/>
          <w:sz w:val="22"/>
        </w:rPr>
        <w:t>【最近のトピック　DIについて】</w:t>
      </w:r>
    </w:p>
    <w:p w14:paraId="263A0D3E" w14:textId="07ED8E99" w:rsidR="00705606" w:rsidRPr="00705606" w:rsidRDefault="00705606" w:rsidP="00705606">
      <w:pPr>
        <w:snapToGrid w:val="0"/>
        <w:spacing w:beforeLines="50" w:before="175"/>
        <w:ind w:leftChars="135" w:left="283"/>
        <w:rPr>
          <w:rFonts w:ascii="BIZ UDゴシック" w:eastAsia="BIZ UDゴシック" w:hAnsi="BIZ UDゴシック" w:cs="Times New Roman"/>
          <w:bCs/>
          <w:sz w:val="22"/>
        </w:rPr>
      </w:pPr>
      <w:r w:rsidRPr="00705606">
        <w:rPr>
          <w:rFonts w:ascii="BIZ UDゴシック" w:eastAsia="BIZ UDゴシック" w:hAnsi="BIZ UDゴシック" w:cs="Times New Roman" w:hint="eastAsia"/>
          <w:bCs/>
          <w:sz w:val="22"/>
        </w:rPr>
        <w:t>・DI 対応（特に監査証跡）した機器への移行</w:t>
      </w:r>
    </w:p>
    <w:p w14:paraId="425B6785" w14:textId="3F84431F" w:rsidR="00705606" w:rsidRPr="00705606" w:rsidRDefault="00705606" w:rsidP="00705606">
      <w:pPr>
        <w:snapToGrid w:val="0"/>
        <w:spacing w:beforeLines="50" w:before="175"/>
        <w:ind w:leftChars="135" w:left="283" w:firstLine="1"/>
        <w:rPr>
          <w:rFonts w:ascii="BIZ UDゴシック" w:eastAsia="BIZ UDゴシック" w:hAnsi="BIZ UDゴシック" w:cs="Times New Roman"/>
          <w:bCs/>
          <w:sz w:val="22"/>
        </w:rPr>
      </w:pPr>
      <w:r w:rsidRPr="00705606">
        <w:rPr>
          <w:rFonts w:ascii="BIZ UDゴシック" w:eastAsia="BIZ UDゴシック" w:hAnsi="BIZ UDゴシック" w:cs="Times New Roman" w:hint="eastAsia"/>
          <w:bCs/>
          <w:sz w:val="22"/>
        </w:rPr>
        <w:t>・オリジナル（特に動的）データの生データ化</w:t>
      </w:r>
    </w:p>
    <w:p w14:paraId="736839AE" w14:textId="500FD74D" w:rsidR="0042598A" w:rsidRPr="00705606" w:rsidRDefault="00705606" w:rsidP="00705606">
      <w:pPr>
        <w:snapToGrid w:val="0"/>
        <w:spacing w:beforeLines="50" w:before="175"/>
        <w:ind w:leftChars="135" w:left="283"/>
        <w:rPr>
          <w:rFonts w:ascii="BIZ UDゴシック" w:eastAsia="BIZ UDゴシック" w:hAnsi="BIZ UDゴシック" w:cs="Times New Roman"/>
          <w:bCs/>
          <w:sz w:val="22"/>
        </w:rPr>
      </w:pPr>
      <w:r w:rsidRPr="00705606">
        <w:rPr>
          <w:rFonts w:ascii="BIZ UDゴシック" w:eastAsia="BIZ UDゴシック" w:hAnsi="BIZ UDゴシック" w:cs="Times New Roman" w:hint="eastAsia"/>
          <w:bCs/>
          <w:sz w:val="22"/>
        </w:rPr>
        <w:t>・秤量値等の自動記録化</w:t>
      </w:r>
    </w:p>
    <w:p w14:paraId="4DC6E7DE" w14:textId="0AC3730D" w:rsidR="00705606" w:rsidRPr="00705606" w:rsidRDefault="00705606" w:rsidP="00705606">
      <w:pPr>
        <w:snapToGrid w:val="0"/>
        <w:spacing w:beforeLines="50" w:before="175"/>
        <w:ind w:leftChars="135" w:left="283"/>
        <w:rPr>
          <w:rFonts w:ascii="BIZ UDゴシック" w:eastAsia="BIZ UDゴシック" w:hAnsi="BIZ UDゴシック" w:cs="Times New Roman"/>
          <w:bCs/>
          <w:sz w:val="22"/>
          <w:u w:val="single"/>
        </w:rPr>
      </w:pPr>
      <w:r w:rsidRPr="00705606">
        <w:rPr>
          <w:rFonts w:ascii="BIZ UDゴシック" w:eastAsia="BIZ UDゴシック" w:hAnsi="BIZ UDゴシック" w:cs="Times New Roman" w:hint="eastAsia"/>
          <w:bCs/>
          <w:sz w:val="22"/>
        </w:rPr>
        <w:t>・ブランクワークシートの管理</w:t>
      </w:r>
    </w:p>
    <w:p w14:paraId="15589A1A" w14:textId="77777777" w:rsidR="00705606" w:rsidRPr="00705606" w:rsidRDefault="00705606" w:rsidP="00705606">
      <w:pPr>
        <w:snapToGrid w:val="0"/>
        <w:spacing w:beforeLines="50" w:before="175"/>
        <w:ind w:leftChars="135" w:left="283"/>
        <w:rPr>
          <w:rFonts w:ascii="BIZ UDゴシック" w:eastAsia="BIZ UDゴシック" w:hAnsi="BIZ UDゴシック" w:cs="Times New Roman"/>
          <w:bCs/>
          <w:sz w:val="22"/>
        </w:rPr>
      </w:pPr>
    </w:p>
    <w:p w14:paraId="7B54255C" w14:textId="31B14F44" w:rsidR="00705606" w:rsidRPr="00705606" w:rsidRDefault="00705606" w:rsidP="00705606">
      <w:pPr>
        <w:snapToGrid w:val="0"/>
        <w:spacing w:beforeLines="50" w:before="175"/>
        <w:rPr>
          <w:rFonts w:ascii="BIZ UDゴシック" w:eastAsia="BIZ UDゴシック" w:hAnsi="BIZ UDゴシック" w:cs="Times New Roman"/>
          <w:b/>
          <w:sz w:val="22"/>
        </w:rPr>
      </w:pPr>
      <w:r w:rsidRPr="00705606">
        <w:rPr>
          <w:rFonts w:ascii="BIZ UDゴシック" w:eastAsia="BIZ UDゴシック" w:hAnsi="BIZ UDゴシック" w:cs="Times New Roman" w:hint="eastAsia"/>
          <w:b/>
          <w:sz w:val="22"/>
        </w:rPr>
        <w:t>【クロー</w:t>
      </w:r>
      <w:r w:rsidR="003C0210">
        <w:rPr>
          <w:rFonts w:ascii="BIZ UDゴシック" w:eastAsia="BIZ UDゴシック" w:hAnsi="BIZ UDゴシック" w:cs="Times New Roman" w:hint="eastAsia"/>
          <w:b/>
          <w:sz w:val="22"/>
        </w:rPr>
        <w:t>ズド・</w:t>
      </w:r>
      <w:r w:rsidRPr="00705606">
        <w:rPr>
          <w:rFonts w:ascii="BIZ UDゴシック" w:eastAsia="BIZ UDゴシック" w:hAnsi="BIZ UDゴシック" w:cs="Times New Roman" w:hint="eastAsia"/>
          <w:b/>
          <w:sz w:val="22"/>
        </w:rPr>
        <w:t>ミーティング、講評等】</w:t>
      </w:r>
    </w:p>
    <w:p w14:paraId="7E039343" w14:textId="77777777" w:rsidR="00705606" w:rsidRPr="00705606" w:rsidRDefault="00705606" w:rsidP="00705606">
      <w:pPr>
        <w:snapToGrid w:val="0"/>
        <w:spacing w:beforeLines="50" w:before="175"/>
        <w:ind w:leftChars="135" w:left="283"/>
        <w:rPr>
          <w:rFonts w:ascii="BIZ UDゴシック" w:eastAsia="BIZ UDゴシック" w:hAnsi="BIZ UDゴシック" w:cs="Times New Roman"/>
          <w:bCs/>
          <w:sz w:val="22"/>
        </w:rPr>
      </w:pPr>
    </w:p>
    <w:p w14:paraId="1AE85D90" w14:textId="3649924F" w:rsidR="002A4505" w:rsidRPr="00705606" w:rsidRDefault="00705606" w:rsidP="00705606">
      <w:pPr>
        <w:snapToGrid w:val="0"/>
        <w:spacing w:beforeLines="50" w:before="175"/>
        <w:rPr>
          <w:rFonts w:ascii="BIZ UDゴシック" w:eastAsia="BIZ UDゴシック" w:hAnsi="BIZ UDゴシック" w:cs="Times New Roman"/>
          <w:b/>
          <w:sz w:val="22"/>
        </w:rPr>
      </w:pPr>
      <w:r w:rsidRPr="00705606">
        <w:rPr>
          <w:rFonts w:ascii="BIZ UDゴシック" w:eastAsia="BIZ UDゴシック" w:hAnsi="BIZ UDゴシック" w:cs="Times New Roman" w:hint="eastAsia"/>
          <w:b/>
          <w:sz w:val="22"/>
        </w:rPr>
        <w:t>【</w:t>
      </w:r>
      <w:r w:rsidR="002A4505" w:rsidRPr="00705606">
        <w:rPr>
          <w:rFonts w:ascii="BIZ UDゴシック" w:eastAsia="BIZ UDゴシック" w:hAnsi="BIZ UDゴシック" w:cs="Times New Roman" w:hint="eastAsia"/>
          <w:b/>
          <w:sz w:val="22"/>
        </w:rPr>
        <w:t>特記事項・感想</w:t>
      </w:r>
      <w:r w:rsidRPr="00705606">
        <w:rPr>
          <w:rFonts w:ascii="BIZ UDゴシック" w:eastAsia="BIZ UDゴシック" w:hAnsi="BIZ UDゴシック" w:cs="Times New Roman" w:hint="eastAsia"/>
          <w:b/>
          <w:sz w:val="22"/>
        </w:rPr>
        <w:t>】</w:t>
      </w:r>
    </w:p>
    <w:p w14:paraId="5721A686" w14:textId="77777777" w:rsidR="002A4505" w:rsidRPr="00705606" w:rsidRDefault="009A082B"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調査員からの</w:t>
      </w:r>
      <w:r w:rsidR="002A4505" w:rsidRPr="00705606">
        <w:rPr>
          <w:rFonts w:ascii="BIZ UDゴシック" w:eastAsia="BIZ UDゴシック" w:hAnsi="BIZ UDゴシック" w:cs="Times New Roman" w:hint="eastAsia"/>
          <w:szCs w:val="21"/>
        </w:rPr>
        <w:t>要望等</w:t>
      </w:r>
    </w:p>
    <w:p w14:paraId="49977ADF" w14:textId="77777777" w:rsidR="0002286D" w:rsidRPr="00705606" w:rsidRDefault="002A4505" w:rsidP="00705606">
      <w:pPr>
        <w:snapToGrid w:val="0"/>
        <w:spacing w:beforeLines="50" w:before="175"/>
        <w:ind w:leftChars="100" w:left="210"/>
        <w:rPr>
          <w:rFonts w:ascii="BIZ UDゴシック" w:eastAsia="BIZ UDゴシック" w:hAnsi="BIZ UDゴシック" w:cs="Times New Roman"/>
          <w:szCs w:val="21"/>
        </w:rPr>
      </w:pPr>
      <w:r w:rsidRPr="00705606">
        <w:rPr>
          <w:rFonts w:ascii="BIZ UDゴシック" w:eastAsia="BIZ UDゴシック" w:hAnsi="BIZ UDゴシック" w:cs="Times New Roman" w:hint="eastAsia"/>
          <w:szCs w:val="21"/>
        </w:rPr>
        <w:t>施設側の感想・印象に残った点等</w:t>
      </w:r>
    </w:p>
    <w:p w14:paraId="296FEF7D" w14:textId="77777777" w:rsidR="0002286D" w:rsidRPr="00705606" w:rsidRDefault="0002286D" w:rsidP="00705606">
      <w:pPr>
        <w:snapToGrid w:val="0"/>
        <w:spacing w:beforeLines="50" w:before="175"/>
        <w:ind w:leftChars="100" w:left="210"/>
        <w:rPr>
          <w:rFonts w:ascii="BIZ UDゴシック" w:eastAsia="BIZ UDゴシック" w:hAnsi="BIZ UDゴシック" w:cs="Times New Roman"/>
          <w:szCs w:val="21"/>
        </w:rPr>
      </w:pPr>
    </w:p>
    <w:p w14:paraId="7D01ED95" w14:textId="77777777" w:rsidR="00357C0C" w:rsidRPr="00705606" w:rsidRDefault="0002286D" w:rsidP="00705606">
      <w:pPr>
        <w:snapToGrid w:val="0"/>
        <w:spacing w:beforeLines="50" w:before="175"/>
        <w:ind w:leftChars="100" w:left="210"/>
        <w:jc w:val="right"/>
        <w:rPr>
          <w:rFonts w:ascii="BIZ UDゴシック" w:eastAsia="BIZ UDゴシック" w:hAnsi="BIZ UDゴシック"/>
        </w:rPr>
      </w:pPr>
      <w:r w:rsidRPr="00705606">
        <w:rPr>
          <w:rFonts w:ascii="BIZ UDゴシック" w:eastAsia="BIZ UDゴシック" w:hAnsi="BIZ UDゴシック" w:cs="Times New Roman" w:hint="eastAsia"/>
          <w:szCs w:val="21"/>
        </w:rPr>
        <w:t>以上</w:t>
      </w:r>
    </w:p>
    <w:sectPr w:rsidR="00357C0C" w:rsidRPr="00705606" w:rsidSect="00E83E85">
      <w:headerReference w:type="default" r:id="rId7"/>
      <w:footerReference w:type="default" r:id="rId8"/>
      <w:pgSz w:w="11906" w:h="16838" w:code="9"/>
      <w:pgMar w:top="1418" w:right="1418" w:bottom="1418" w:left="1418" w:header="567" w:footer="567" w:gutter="0"/>
      <w:pgNumType w:start="1"/>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1C59" w14:textId="77777777" w:rsidR="00236FFA" w:rsidRDefault="00236FFA">
      <w:r>
        <w:separator/>
      </w:r>
    </w:p>
  </w:endnote>
  <w:endnote w:type="continuationSeparator" w:id="0">
    <w:p w14:paraId="1575CD62" w14:textId="77777777" w:rsidR="00236FFA" w:rsidRDefault="0023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47015"/>
      <w:docPartObj>
        <w:docPartGallery w:val="Page Numbers (Bottom of Page)"/>
        <w:docPartUnique/>
      </w:docPartObj>
    </w:sdtPr>
    <w:sdtEndPr>
      <w:rPr>
        <w:rFonts w:ascii="Times New Roman" w:hAnsi="Times New Roman"/>
      </w:rPr>
    </w:sdtEndPr>
    <w:sdtContent>
      <w:p w14:paraId="407CE2FB" w14:textId="77777777" w:rsidR="00FD4C3E" w:rsidRPr="008C64E4" w:rsidRDefault="002A4505">
        <w:pPr>
          <w:pStyle w:val="a5"/>
          <w:jc w:val="right"/>
          <w:rPr>
            <w:rFonts w:ascii="Times New Roman" w:hAnsi="Times New Roman"/>
          </w:rPr>
        </w:pPr>
        <w:r w:rsidRPr="008C64E4">
          <w:rPr>
            <w:rFonts w:ascii="Times New Roman" w:hAnsi="Times New Roman"/>
            <w:sz w:val="20"/>
            <w:szCs w:val="20"/>
          </w:rPr>
          <w:fldChar w:fldCharType="begin"/>
        </w:r>
        <w:r w:rsidRPr="008C64E4">
          <w:rPr>
            <w:rFonts w:ascii="Times New Roman" w:hAnsi="Times New Roman"/>
            <w:sz w:val="20"/>
            <w:szCs w:val="20"/>
          </w:rPr>
          <w:instrText>PAGE   \* MERGEFORMAT</w:instrText>
        </w:r>
        <w:r w:rsidRPr="008C64E4">
          <w:rPr>
            <w:rFonts w:ascii="Times New Roman" w:hAnsi="Times New Roman"/>
            <w:sz w:val="20"/>
            <w:szCs w:val="20"/>
          </w:rPr>
          <w:fldChar w:fldCharType="separate"/>
        </w:r>
        <w:r w:rsidR="001F5EC7" w:rsidRPr="008C64E4">
          <w:rPr>
            <w:rFonts w:ascii="Times New Roman" w:hAnsi="Times New Roman"/>
            <w:noProof/>
            <w:sz w:val="20"/>
            <w:szCs w:val="20"/>
            <w:lang w:val="ja-JP" w:eastAsia="ja-JP"/>
          </w:rPr>
          <w:t>1</w:t>
        </w:r>
        <w:r w:rsidRPr="008C64E4">
          <w:rPr>
            <w:rFonts w:ascii="Times New Roman" w:hAnsi="Times New Roman"/>
            <w:sz w:val="20"/>
            <w:szCs w:val="20"/>
          </w:rPr>
          <w:fldChar w:fldCharType="end"/>
        </w:r>
      </w:p>
    </w:sdtContent>
  </w:sdt>
  <w:p w14:paraId="7194DBDC" w14:textId="77777777" w:rsidR="00FD4C3E" w:rsidRPr="00B41F60" w:rsidRDefault="00FD4C3E" w:rsidP="00B41F60">
    <w:pPr>
      <w:pStyle w:val="a5"/>
      <w:jc w:val="center"/>
      <w:rPr>
        <w:rFonts w:asci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FFC3" w14:textId="77777777" w:rsidR="00236FFA" w:rsidRDefault="00236FFA">
      <w:r>
        <w:separator/>
      </w:r>
    </w:p>
  </w:footnote>
  <w:footnote w:type="continuationSeparator" w:id="0">
    <w:p w14:paraId="2C836057" w14:textId="77777777" w:rsidR="00236FFA" w:rsidRDefault="0023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BD69" w14:textId="7FAC4C35" w:rsidR="00FD4C3E" w:rsidRPr="007E4335" w:rsidRDefault="007E4335" w:rsidP="007E4335">
    <w:pPr>
      <w:pStyle w:val="a3"/>
      <w:ind w:right="200"/>
      <w:jc w:val="right"/>
      <w:rPr>
        <w:rFonts w:ascii="Times New Roman" w:hAnsi="Times New Roman"/>
        <w:sz w:val="20"/>
        <w:szCs w:val="20"/>
      </w:rPr>
    </w:pPr>
    <w:r w:rsidRPr="007E4335">
      <w:rPr>
        <w:rFonts w:ascii="Times New Roman" w:hAnsi="Times New Roman"/>
        <w:sz w:val="20"/>
        <w:szCs w:val="20"/>
        <w:lang w:eastAsia="ja-JP"/>
      </w:rPr>
      <w:t>202</w:t>
    </w:r>
    <w:r w:rsidR="00BE127C">
      <w:rPr>
        <w:rFonts w:ascii="Times New Roman" w:hAnsi="Times New Roman" w:hint="eastAsia"/>
        <w:sz w:val="20"/>
        <w:szCs w:val="20"/>
        <w:lang w:eastAsia="ja-JP"/>
      </w:rPr>
      <w:t>5</w:t>
    </w:r>
    <w:r w:rsidRPr="007E4335">
      <w:rPr>
        <w:rFonts w:ascii="Times New Roman" w:hAnsi="Times New Roman"/>
        <w:sz w:val="20"/>
        <w:szCs w:val="20"/>
        <w:lang w:eastAsia="ja-JP"/>
      </w:rPr>
      <w:t>年度</w:t>
    </w:r>
    <w:r>
      <w:rPr>
        <w:rFonts w:ascii="Times New Roman" w:hAnsi="Times New Roman" w:hint="eastAsia"/>
        <w:sz w:val="20"/>
        <w:szCs w:val="20"/>
        <w:lang w:eastAsia="ja-JP"/>
      </w:rPr>
      <w:t xml:space="preserve"> </w:t>
    </w:r>
    <w:r w:rsidRPr="007E4335">
      <w:rPr>
        <w:rFonts w:ascii="Times New Roman" w:hAnsi="Times New Roman"/>
        <w:sz w:val="20"/>
        <w:szCs w:val="20"/>
        <w:lang w:eastAsia="ja-JP"/>
      </w:rPr>
      <w:t>GLP</w:t>
    </w:r>
    <w:r w:rsidRPr="007E4335">
      <w:rPr>
        <w:rFonts w:ascii="Times New Roman" w:hAnsi="Times New Roman"/>
        <w:sz w:val="20"/>
        <w:szCs w:val="20"/>
        <w:lang w:eastAsia="ja-JP"/>
      </w:rPr>
      <w:t>調査・査察事例報告会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2C0D"/>
    <w:multiLevelType w:val="hybridMultilevel"/>
    <w:tmpl w:val="5E9C24BE"/>
    <w:lvl w:ilvl="0" w:tplc="1876D83A">
      <w:start w:val="1"/>
      <w:numFmt w:val="bullet"/>
      <w:lvlText w:val="･"/>
      <w:lvlJc w:val="left"/>
      <w:pPr>
        <w:ind w:left="987" w:hanging="420"/>
      </w:pPr>
      <w:rPr>
        <w:rFonts w:ascii="ＭＳ ゴシック" w:eastAsia="ＭＳ ゴシック" w:hAnsi="ＭＳ ゴシック" w:hint="eastAsia"/>
        <w:lang w:val="en-US"/>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69482FD1"/>
    <w:multiLevelType w:val="hybridMultilevel"/>
    <w:tmpl w:val="ED8A44CA"/>
    <w:lvl w:ilvl="0" w:tplc="B30A2C46">
      <w:numFmt w:val="bullet"/>
      <w:lvlText w:val="※"/>
      <w:lvlJc w:val="left"/>
      <w:pPr>
        <w:ind w:left="646" w:hanging="360"/>
      </w:pPr>
      <w:rPr>
        <w:rFonts w:ascii="ＭＳ 明朝" w:eastAsia="ＭＳ 明朝" w:hAnsi="ＭＳ 明朝" w:cs="Times New Roman" w:hint="eastAsia"/>
        <w:u w:val="single"/>
      </w:rPr>
    </w:lvl>
    <w:lvl w:ilvl="1" w:tplc="0409000B" w:tentative="1">
      <w:start w:val="1"/>
      <w:numFmt w:val="bullet"/>
      <w:lvlText w:val=""/>
      <w:lvlJc w:val="left"/>
      <w:pPr>
        <w:ind w:left="1166" w:hanging="440"/>
      </w:pPr>
      <w:rPr>
        <w:rFonts w:ascii="Wingdings" w:hAnsi="Wingdings" w:hint="default"/>
      </w:rPr>
    </w:lvl>
    <w:lvl w:ilvl="2" w:tplc="0409000D" w:tentative="1">
      <w:start w:val="1"/>
      <w:numFmt w:val="bullet"/>
      <w:lvlText w:val=""/>
      <w:lvlJc w:val="left"/>
      <w:pPr>
        <w:ind w:left="1606" w:hanging="440"/>
      </w:pPr>
      <w:rPr>
        <w:rFonts w:ascii="Wingdings" w:hAnsi="Wingdings" w:hint="default"/>
      </w:rPr>
    </w:lvl>
    <w:lvl w:ilvl="3" w:tplc="04090001" w:tentative="1">
      <w:start w:val="1"/>
      <w:numFmt w:val="bullet"/>
      <w:lvlText w:val=""/>
      <w:lvlJc w:val="left"/>
      <w:pPr>
        <w:ind w:left="2046" w:hanging="440"/>
      </w:pPr>
      <w:rPr>
        <w:rFonts w:ascii="Wingdings" w:hAnsi="Wingdings" w:hint="default"/>
      </w:rPr>
    </w:lvl>
    <w:lvl w:ilvl="4" w:tplc="0409000B" w:tentative="1">
      <w:start w:val="1"/>
      <w:numFmt w:val="bullet"/>
      <w:lvlText w:val=""/>
      <w:lvlJc w:val="left"/>
      <w:pPr>
        <w:ind w:left="2486" w:hanging="440"/>
      </w:pPr>
      <w:rPr>
        <w:rFonts w:ascii="Wingdings" w:hAnsi="Wingdings" w:hint="default"/>
      </w:rPr>
    </w:lvl>
    <w:lvl w:ilvl="5" w:tplc="0409000D" w:tentative="1">
      <w:start w:val="1"/>
      <w:numFmt w:val="bullet"/>
      <w:lvlText w:val=""/>
      <w:lvlJc w:val="left"/>
      <w:pPr>
        <w:ind w:left="2926" w:hanging="440"/>
      </w:pPr>
      <w:rPr>
        <w:rFonts w:ascii="Wingdings" w:hAnsi="Wingdings" w:hint="default"/>
      </w:rPr>
    </w:lvl>
    <w:lvl w:ilvl="6" w:tplc="04090001" w:tentative="1">
      <w:start w:val="1"/>
      <w:numFmt w:val="bullet"/>
      <w:lvlText w:val=""/>
      <w:lvlJc w:val="left"/>
      <w:pPr>
        <w:ind w:left="3366" w:hanging="440"/>
      </w:pPr>
      <w:rPr>
        <w:rFonts w:ascii="Wingdings" w:hAnsi="Wingdings" w:hint="default"/>
      </w:rPr>
    </w:lvl>
    <w:lvl w:ilvl="7" w:tplc="0409000B" w:tentative="1">
      <w:start w:val="1"/>
      <w:numFmt w:val="bullet"/>
      <w:lvlText w:val=""/>
      <w:lvlJc w:val="left"/>
      <w:pPr>
        <w:ind w:left="3806" w:hanging="440"/>
      </w:pPr>
      <w:rPr>
        <w:rFonts w:ascii="Wingdings" w:hAnsi="Wingdings" w:hint="default"/>
      </w:rPr>
    </w:lvl>
    <w:lvl w:ilvl="8" w:tplc="0409000D" w:tentative="1">
      <w:start w:val="1"/>
      <w:numFmt w:val="bullet"/>
      <w:lvlText w:val=""/>
      <w:lvlJc w:val="left"/>
      <w:pPr>
        <w:ind w:left="4246" w:hanging="440"/>
      </w:pPr>
      <w:rPr>
        <w:rFonts w:ascii="Wingdings" w:hAnsi="Wingdings" w:hint="default"/>
      </w:rPr>
    </w:lvl>
  </w:abstractNum>
  <w:abstractNum w:abstractNumId="2" w15:restartNumberingAfterBreak="0">
    <w:nsid w:val="6B59006B"/>
    <w:multiLevelType w:val="hybridMultilevel"/>
    <w:tmpl w:val="A7FCE30A"/>
    <w:lvl w:ilvl="0" w:tplc="74820B00">
      <w:start w:val="1"/>
      <w:numFmt w:val="bullet"/>
      <w:lvlText w:val=""/>
      <w:lvlJc w:val="left"/>
      <w:pPr>
        <w:ind w:left="420" w:hanging="420"/>
      </w:pPr>
      <w:rPr>
        <w:rFonts w:ascii="Symbol" w:hAnsi="Symbol" w:hint="default"/>
      </w:rPr>
    </w:lvl>
    <w:lvl w:ilvl="1" w:tplc="736675FE">
      <w:start w:val="1"/>
      <w:numFmt w:val="bullet"/>
      <w:lvlText w:val="o"/>
      <w:lvlJc w:val="left"/>
      <w:pPr>
        <w:ind w:left="840" w:hanging="420"/>
      </w:pPr>
      <w:rPr>
        <w:rFonts w:ascii="Courier New" w:hAnsi="Courier New" w:hint="default"/>
      </w:rPr>
    </w:lvl>
    <w:lvl w:ilvl="2" w:tplc="19DA0892">
      <w:start w:val="1"/>
      <w:numFmt w:val="bullet"/>
      <w:lvlText w:val=""/>
      <w:lvlJc w:val="left"/>
      <w:pPr>
        <w:ind w:left="1260" w:hanging="420"/>
      </w:pPr>
      <w:rPr>
        <w:rFonts w:ascii="Wingdings" w:hAnsi="Wingdings" w:hint="default"/>
      </w:rPr>
    </w:lvl>
    <w:lvl w:ilvl="3" w:tplc="11E0219C">
      <w:start w:val="1"/>
      <w:numFmt w:val="bullet"/>
      <w:lvlText w:val=""/>
      <w:lvlJc w:val="left"/>
      <w:pPr>
        <w:ind w:left="1680" w:hanging="420"/>
      </w:pPr>
      <w:rPr>
        <w:rFonts w:ascii="Symbol" w:hAnsi="Symbol" w:hint="default"/>
      </w:rPr>
    </w:lvl>
    <w:lvl w:ilvl="4" w:tplc="D00C0050">
      <w:start w:val="1"/>
      <w:numFmt w:val="bullet"/>
      <w:lvlText w:val="o"/>
      <w:lvlJc w:val="left"/>
      <w:pPr>
        <w:ind w:left="2100" w:hanging="420"/>
      </w:pPr>
      <w:rPr>
        <w:rFonts w:ascii="Courier New" w:hAnsi="Courier New" w:hint="default"/>
      </w:rPr>
    </w:lvl>
    <w:lvl w:ilvl="5" w:tplc="7D06BD5E">
      <w:start w:val="1"/>
      <w:numFmt w:val="bullet"/>
      <w:lvlText w:val=""/>
      <w:lvlJc w:val="left"/>
      <w:pPr>
        <w:ind w:left="2520" w:hanging="420"/>
      </w:pPr>
      <w:rPr>
        <w:rFonts w:ascii="Wingdings" w:hAnsi="Wingdings" w:hint="default"/>
      </w:rPr>
    </w:lvl>
    <w:lvl w:ilvl="6" w:tplc="61E88844">
      <w:start w:val="1"/>
      <w:numFmt w:val="bullet"/>
      <w:lvlText w:val=""/>
      <w:lvlJc w:val="left"/>
      <w:pPr>
        <w:ind w:left="2940" w:hanging="420"/>
      </w:pPr>
      <w:rPr>
        <w:rFonts w:ascii="Symbol" w:hAnsi="Symbol" w:hint="default"/>
      </w:rPr>
    </w:lvl>
    <w:lvl w:ilvl="7" w:tplc="1D781022">
      <w:start w:val="1"/>
      <w:numFmt w:val="bullet"/>
      <w:lvlText w:val="o"/>
      <w:lvlJc w:val="left"/>
      <w:pPr>
        <w:ind w:left="3360" w:hanging="420"/>
      </w:pPr>
      <w:rPr>
        <w:rFonts w:ascii="Courier New" w:hAnsi="Courier New" w:hint="default"/>
      </w:rPr>
    </w:lvl>
    <w:lvl w:ilvl="8" w:tplc="5972F122">
      <w:start w:val="1"/>
      <w:numFmt w:val="bullet"/>
      <w:lvlText w:val=""/>
      <w:lvlJc w:val="left"/>
      <w:pPr>
        <w:ind w:left="3780" w:hanging="420"/>
      </w:pPr>
      <w:rPr>
        <w:rFonts w:ascii="Wingdings" w:hAnsi="Wingdings" w:hint="default"/>
      </w:rPr>
    </w:lvl>
  </w:abstractNum>
  <w:abstractNum w:abstractNumId="3" w15:restartNumberingAfterBreak="0">
    <w:nsid w:val="78E23B32"/>
    <w:multiLevelType w:val="hybridMultilevel"/>
    <w:tmpl w:val="EAD8EB06"/>
    <w:lvl w:ilvl="0" w:tplc="72C2D50C">
      <w:numFmt w:val="bullet"/>
      <w:lvlText w:val="※"/>
      <w:lvlJc w:val="left"/>
      <w:pPr>
        <w:ind w:left="1006" w:hanging="360"/>
      </w:pPr>
      <w:rPr>
        <w:rFonts w:ascii="ＭＳ 明朝" w:eastAsia="ＭＳ 明朝" w:hAnsi="ＭＳ 明朝" w:cs="Times New Roman" w:hint="eastAsia"/>
      </w:rPr>
    </w:lvl>
    <w:lvl w:ilvl="1" w:tplc="0409000B" w:tentative="1">
      <w:start w:val="1"/>
      <w:numFmt w:val="bullet"/>
      <w:lvlText w:val=""/>
      <w:lvlJc w:val="left"/>
      <w:pPr>
        <w:ind w:left="1526" w:hanging="440"/>
      </w:pPr>
      <w:rPr>
        <w:rFonts w:ascii="Wingdings" w:hAnsi="Wingdings" w:hint="default"/>
      </w:rPr>
    </w:lvl>
    <w:lvl w:ilvl="2" w:tplc="0409000D" w:tentative="1">
      <w:start w:val="1"/>
      <w:numFmt w:val="bullet"/>
      <w:lvlText w:val=""/>
      <w:lvlJc w:val="left"/>
      <w:pPr>
        <w:ind w:left="1966" w:hanging="440"/>
      </w:pPr>
      <w:rPr>
        <w:rFonts w:ascii="Wingdings" w:hAnsi="Wingdings" w:hint="default"/>
      </w:rPr>
    </w:lvl>
    <w:lvl w:ilvl="3" w:tplc="04090001" w:tentative="1">
      <w:start w:val="1"/>
      <w:numFmt w:val="bullet"/>
      <w:lvlText w:val=""/>
      <w:lvlJc w:val="left"/>
      <w:pPr>
        <w:ind w:left="2406" w:hanging="440"/>
      </w:pPr>
      <w:rPr>
        <w:rFonts w:ascii="Wingdings" w:hAnsi="Wingdings" w:hint="default"/>
      </w:rPr>
    </w:lvl>
    <w:lvl w:ilvl="4" w:tplc="0409000B" w:tentative="1">
      <w:start w:val="1"/>
      <w:numFmt w:val="bullet"/>
      <w:lvlText w:val=""/>
      <w:lvlJc w:val="left"/>
      <w:pPr>
        <w:ind w:left="2846" w:hanging="440"/>
      </w:pPr>
      <w:rPr>
        <w:rFonts w:ascii="Wingdings" w:hAnsi="Wingdings" w:hint="default"/>
      </w:rPr>
    </w:lvl>
    <w:lvl w:ilvl="5" w:tplc="0409000D" w:tentative="1">
      <w:start w:val="1"/>
      <w:numFmt w:val="bullet"/>
      <w:lvlText w:val=""/>
      <w:lvlJc w:val="left"/>
      <w:pPr>
        <w:ind w:left="3286" w:hanging="440"/>
      </w:pPr>
      <w:rPr>
        <w:rFonts w:ascii="Wingdings" w:hAnsi="Wingdings" w:hint="default"/>
      </w:rPr>
    </w:lvl>
    <w:lvl w:ilvl="6" w:tplc="04090001" w:tentative="1">
      <w:start w:val="1"/>
      <w:numFmt w:val="bullet"/>
      <w:lvlText w:val=""/>
      <w:lvlJc w:val="left"/>
      <w:pPr>
        <w:ind w:left="3726" w:hanging="440"/>
      </w:pPr>
      <w:rPr>
        <w:rFonts w:ascii="Wingdings" w:hAnsi="Wingdings" w:hint="default"/>
      </w:rPr>
    </w:lvl>
    <w:lvl w:ilvl="7" w:tplc="0409000B" w:tentative="1">
      <w:start w:val="1"/>
      <w:numFmt w:val="bullet"/>
      <w:lvlText w:val=""/>
      <w:lvlJc w:val="left"/>
      <w:pPr>
        <w:ind w:left="4166" w:hanging="440"/>
      </w:pPr>
      <w:rPr>
        <w:rFonts w:ascii="Wingdings" w:hAnsi="Wingdings" w:hint="default"/>
      </w:rPr>
    </w:lvl>
    <w:lvl w:ilvl="8" w:tplc="0409000D" w:tentative="1">
      <w:start w:val="1"/>
      <w:numFmt w:val="bullet"/>
      <w:lvlText w:val=""/>
      <w:lvlJc w:val="left"/>
      <w:pPr>
        <w:ind w:left="4606" w:hanging="440"/>
      </w:pPr>
      <w:rPr>
        <w:rFonts w:ascii="Wingdings" w:hAnsi="Wingdings" w:hint="default"/>
      </w:rPr>
    </w:lvl>
  </w:abstractNum>
  <w:num w:numId="1" w16cid:durableId="1633360548">
    <w:abstractNumId w:val="2"/>
  </w:num>
  <w:num w:numId="2" w16cid:durableId="1812599819">
    <w:abstractNumId w:val="0"/>
  </w:num>
  <w:num w:numId="3" w16cid:durableId="782310403">
    <w:abstractNumId w:val="1"/>
  </w:num>
  <w:num w:numId="4" w16cid:durableId="1403913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xtDAzsTSxNDc1szBW0lEKTi0uzszPAykwqgUAlnJsOSwAAAA="/>
  </w:docVars>
  <w:rsids>
    <w:rsidRoot w:val="002A4505"/>
    <w:rsid w:val="0002286D"/>
    <w:rsid w:val="0002385C"/>
    <w:rsid w:val="00025C7C"/>
    <w:rsid w:val="000272F2"/>
    <w:rsid w:val="00047D4F"/>
    <w:rsid w:val="00076CF3"/>
    <w:rsid w:val="000A76C4"/>
    <w:rsid w:val="000B317E"/>
    <w:rsid w:val="000C45CB"/>
    <w:rsid w:val="000F1502"/>
    <w:rsid w:val="000F39BA"/>
    <w:rsid w:val="000F48E7"/>
    <w:rsid w:val="001846AE"/>
    <w:rsid w:val="001B1AEE"/>
    <w:rsid w:val="001E5D59"/>
    <w:rsid w:val="001F5D69"/>
    <w:rsid w:val="001F5EC7"/>
    <w:rsid w:val="001F6D55"/>
    <w:rsid w:val="001F7589"/>
    <w:rsid w:val="00215032"/>
    <w:rsid w:val="00220A82"/>
    <w:rsid w:val="00230F34"/>
    <w:rsid w:val="00234DB4"/>
    <w:rsid w:val="00236FFA"/>
    <w:rsid w:val="00263128"/>
    <w:rsid w:val="002769BA"/>
    <w:rsid w:val="00283A90"/>
    <w:rsid w:val="002A4505"/>
    <w:rsid w:val="002A768C"/>
    <w:rsid w:val="002C329C"/>
    <w:rsid w:val="002F6375"/>
    <w:rsid w:val="00310497"/>
    <w:rsid w:val="00331E2D"/>
    <w:rsid w:val="00332A41"/>
    <w:rsid w:val="0033688F"/>
    <w:rsid w:val="00357C0C"/>
    <w:rsid w:val="00374B17"/>
    <w:rsid w:val="0039189F"/>
    <w:rsid w:val="003C0210"/>
    <w:rsid w:val="003C16CF"/>
    <w:rsid w:val="003E33E2"/>
    <w:rsid w:val="0042598A"/>
    <w:rsid w:val="00430624"/>
    <w:rsid w:val="004741A3"/>
    <w:rsid w:val="004D0C27"/>
    <w:rsid w:val="0052316C"/>
    <w:rsid w:val="00524B03"/>
    <w:rsid w:val="00527D71"/>
    <w:rsid w:val="0053000C"/>
    <w:rsid w:val="0055775A"/>
    <w:rsid w:val="005622B0"/>
    <w:rsid w:val="00566800"/>
    <w:rsid w:val="005672C1"/>
    <w:rsid w:val="00571664"/>
    <w:rsid w:val="00584762"/>
    <w:rsid w:val="00585FA2"/>
    <w:rsid w:val="005A458B"/>
    <w:rsid w:val="005C0E12"/>
    <w:rsid w:val="005D2A47"/>
    <w:rsid w:val="005E5FB5"/>
    <w:rsid w:val="005F3AB2"/>
    <w:rsid w:val="00600F52"/>
    <w:rsid w:val="00620E6F"/>
    <w:rsid w:val="006226C9"/>
    <w:rsid w:val="00641C38"/>
    <w:rsid w:val="00677064"/>
    <w:rsid w:val="006821AB"/>
    <w:rsid w:val="00705606"/>
    <w:rsid w:val="00710DAD"/>
    <w:rsid w:val="00724AC6"/>
    <w:rsid w:val="00742781"/>
    <w:rsid w:val="007525BF"/>
    <w:rsid w:val="0075440F"/>
    <w:rsid w:val="00791647"/>
    <w:rsid w:val="007C1904"/>
    <w:rsid w:val="007E4335"/>
    <w:rsid w:val="007E7750"/>
    <w:rsid w:val="007F2B1D"/>
    <w:rsid w:val="00805864"/>
    <w:rsid w:val="008442A4"/>
    <w:rsid w:val="008559BE"/>
    <w:rsid w:val="00870D90"/>
    <w:rsid w:val="008744F8"/>
    <w:rsid w:val="008C03DF"/>
    <w:rsid w:val="008C64E4"/>
    <w:rsid w:val="008E2560"/>
    <w:rsid w:val="0090615E"/>
    <w:rsid w:val="009567D1"/>
    <w:rsid w:val="0095690A"/>
    <w:rsid w:val="00963F3B"/>
    <w:rsid w:val="009661E5"/>
    <w:rsid w:val="00996A7B"/>
    <w:rsid w:val="009A082B"/>
    <w:rsid w:val="009B29D8"/>
    <w:rsid w:val="009D594A"/>
    <w:rsid w:val="009E2DD3"/>
    <w:rsid w:val="00A028AB"/>
    <w:rsid w:val="00A04BFF"/>
    <w:rsid w:val="00A315BF"/>
    <w:rsid w:val="00A50AC9"/>
    <w:rsid w:val="00A56BD5"/>
    <w:rsid w:val="00A92E1D"/>
    <w:rsid w:val="00AE7FDE"/>
    <w:rsid w:val="00AF5E89"/>
    <w:rsid w:val="00AF7C64"/>
    <w:rsid w:val="00B04C0E"/>
    <w:rsid w:val="00B31DD2"/>
    <w:rsid w:val="00B528E1"/>
    <w:rsid w:val="00B5562A"/>
    <w:rsid w:val="00B81A33"/>
    <w:rsid w:val="00BA28B1"/>
    <w:rsid w:val="00BC1C93"/>
    <w:rsid w:val="00BD6994"/>
    <w:rsid w:val="00BE127C"/>
    <w:rsid w:val="00C16070"/>
    <w:rsid w:val="00C21CCA"/>
    <w:rsid w:val="00C3198A"/>
    <w:rsid w:val="00C61466"/>
    <w:rsid w:val="00C6466A"/>
    <w:rsid w:val="00C831DC"/>
    <w:rsid w:val="00C935BD"/>
    <w:rsid w:val="00CB25D3"/>
    <w:rsid w:val="00CB469F"/>
    <w:rsid w:val="00CD284F"/>
    <w:rsid w:val="00CE6637"/>
    <w:rsid w:val="00D40E56"/>
    <w:rsid w:val="00DB110C"/>
    <w:rsid w:val="00E309AB"/>
    <w:rsid w:val="00E4441B"/>
    <w:rsid w:val="00E83E85"/>
    <w:rsid w:val="00ED5C13"/>
    <w:rsid w:val="00EF211A"/>
    <w:rsid w:val="00F14F94"/>
    <w:rsid w:val="00F50214"/>
    <w:rsid w:val="00F51369"/>
    <w:rsid w:val="00F94EC7"/>
    <w:rsid w:val="00FC10E7"/>
    <w:rsid w:val="00FD4C3E"/>
    <w:rsid w:val="0224D5D2"/>
    <w:rsid w:val="03C0A633"/>
    <w:rsid w:val="14B16493"/>
    <w:rsid w:val="164D34F4"/>
    <w:rsid w:val="1984D5B6"/>
    <w:rsid w:val="1BC111E5"/>
    <w:rsid w:val="2BF0C511"/>
    <w:rsid w:val="30E4D59A"/>
    <w:rsid w:val="3C6797EB"/>
    <w:rsid w:val="3D7386A5"/>
    <w:rsid w:val="4010C6F9"/>
    <w:rsid w:val="43C8307C"/>
    <w:rsid w:val="4F0FF73C"/>
    <w:rsid w:val="5649A27A"/>
    <w:rsid w:val="5862E6CE"/>
    <w:rsid w:val="675F0C51"/>
    <w:rsid w:val="67740CCE"/>
    <w:rsid w:val="6FBD84A3"/>
    <w:rsid w:val="76E2232A"/>
    <w:rsid w:val="7B00A7EA"/>
    <w:rsid w:val="7E241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8C2CB"/>
  <w15:chartTrackingRefBased/>
  <w15:docId w15:val="{56EEF6EC-ACA2-47D4-AF57-5D547EA3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505"/>
    <w:pPr>
      <w:tabs>
        <w:tab w:val="center" w:pos="4252"/>
        <w:tab w:val="right" w:pos="8504"/>
      </w:tabs>
      <w:snapToGrid w:val="0"/>
    </w:pPr>
    <w:rPr>
      <w:rFonts w:ascii="Century" w:eastAsia="ＭＳ 明朝" w:hAnsi="Century" w:cs="Times New Roman"/>
      <w:szCs w:val="24"/>
      <w:lang w:val="x-none" w:eastAsia="x-none"/>
    </w:rPr>
  </w:style>
  <w:style w:type="character" w:customStyle="1" w:styleId="a4">
    <w:name w:val="ヘッダー (文字)"/>
    <w:basedOn w:val="a0"/>
    <w:link w:val="a3"/>
    <w:uiPriority w:val="99"/>
    <w:rsid w:val="002A4505"/>
    <w:rPr>
      <w:rFonts w:ascii="Century" w:eastAsia="ＭＳ 明朝" w:hAnsi="Century" w:cs="Times New Roman"/>
      <w:szCs w:val="24"/>
      <w:lang w:val="x-none" w:eastAsia="x-none"/>
    </w:rPr>
  </w:style>
  <w:style w:type="paragraph" w:styleId="a5">
    <w:name w:val="footer"/>
    <w:basedOn w:val="a"/>
    <w:link w:val="a6"/>
    <w:uiPriority w:val="99"/>
    <w:unhideWhenUsed/>
    <w:rsid w:val="002A4505"/>
    <w:pPr>
      <w:tabs>
        <w:tab w:val="center" w:pos="4252"/>
        <w:tab w:val="right" w:pos="8504"/>
      </w:tabs>
      <w:snapToGrid w:val="0"/>
    </w:pPr>
    <w:rPr>
      <w:rFonts w:ascii="Century" w:eastAsia="ＭＳ 明朝" w:hAnsi="Century" w:cs="Times New Roman"/>
      <w:szCs w:val="24"/>
      <w:lang w:val="x-none" w:eastAsia="x-none"/>
    </w:rPr>
  </w:style>
  <w:style w:type="character" w:customStyle="1" w:styleId="a6">
    <w:name w:val="フッター (文字)"/>
    <w:basedOn w:val="a0"/>
    <w:link w:val="a5"/>
    <w:uiPriority w:val="99"/>
    <w:rsid w:val="002A4505"/>
    <w:rPr>
      <w:rFonts w:ascii="Century" w:eastAsia="ＭＳ 明朝" w:hAnsi="Century" w:cs="Times New Roman"/>
      <w:szCs w:val="24"/>
      <w:lang w:val="x-none" w:eastAsia="x-none"/>
    </w:rPr>
  </w:style>
  <w:style w:type="table" w:styleId="a7">
    <w:name w:val="Table Grid"/>
    <w:basedOn w:val="a1"/>
    <w:uiPriority w:val="59"/>
    <w:rsid w:val="002A45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40"/>
    </w:pPr>
  </w:style>
  <w:style w:type="character" w:styleId="a9">
    <w:name w:val="annotation reference"/>
    <w:basedOn w:val="a0"/>
    <w:uiPriority w:val="99"/>
    <w:semiHidden/>
    <w:unhideWhenUsed/>
    <w:rsid w:val="00A50AC9"/>
    <w:rPr>
      <w:sz w:val="18"/>
      <w:szCs w:val="18"/>
    </w:rPr>
  </w:style>
  <w:style w:type="paragraph" w:styleId="aa">
    <w:name w:val="annotation text"/>
    <w:basedOn w:val="a"/>
    <w:link w:val="ab"/>
    <w:uiPriority w:val="99"/>
    <w:unhideWhenUsed/>
    <w:rsid w:val="00A50AC9"/>
    <w:pPr>
      <w:jc w:val="left"/>
    </w:pPr>
  </w:style>
  <w:style w:type="character" w:customStyle="1" w:styleId="ab">
    <w:name w:val="コメント文字列 (文字)"/>
    <w:basedOn w:val="a0"/>
    <w:link w:val="aa"/>
    <w:uiPriority w:val="99"/>
    <w:rsid w:val="00A50AC9"/>
  </w:style>
  <w:style w:type="paragraph" w:styleId="ac">
    <w:name w:val="annotation subject"/>
    <w:basedOn w:val="aa"/>
    <w:next w:val="aa"/>
    <w:link w:val="ad"/>
    <w:uiPriority w:val="99"/>
    <w:semiHidden/>
    <w:unhideWhenUsed/>
    <w:rsid w:val="00A50AC9"/>
    <w:rPr>
      <w:b/>
      <w:bCs/>
    </w:rPr>
  </w:style>
  <w:style w:type="character" w:customStyle="1" w:styleId="ad">
    <w:name w:val="コメント内容 (文字)"/>
    <w:basedOn w:val="ab"/>
    <w:link w:val="ac"/>
    <w:uiPriority w:val="99"/>
    <w:semiHidden/>
    <w:rsid w:val="00A50AC9"/>
    <w:rPr>
      <w:b/>
      <w:bCs/>
    </w:rPr>
  </w:style>
  <w:style w:type="paragraph" w:styleId="ae">
    <w:name w:val="Revision"/>
    <w:hidden/>
    <w:uiPriority w:val="99"/>
    <w:semiHidden/>
    <w:rsid w:val="000F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405950">
      <w:bodyDiv w:val="1"/>
      <w:marLeft w:val="0"/>
      <w:marRight w:val="0"/>
      <w:marTop w:val="0"/>
      <w:marBottom w:val="0"/>
      <w:divBdr>
        <w:top w:val="none" w:sz="0" w:space="0" w:color="auto"/>
        <w:left w:val="none" w:sz="0" w:space="0" w:color="auto"/>
        <w:bottom w:val="none" w:sz="0" w:space="0" w:color="auto"/>
        <w:right w:val="none" w:sz="0" w:space="0" w:color="auto"/>
      </w:divBdr>
      <w:divsChild>
        <w:div w:id="1396050679">
          <w:marLeft w:val="547"/>
          <w:marRight w:val="0"/>
          <w:marTop w:val="0"/>
          <w:marBottom w:val="0"/>
          <w:divBdr>
            <w:top w:val="none" w:sz="0" w:space="0" w:color="auto"/>
            <w:left w:val="none" w:sz="0" w:space="0" w:color="auto"/>
            <w:bottom w:val="none" w:sz="0" w:space="0" w:color="auto"/>
            <w:right w:val="none" w:sz="0" w:space="0" w:color="auto"/>
          </w:divBdr>
        </w:div>
        <w:div w:id="762342054">
          <w:marLeft w:val="547"/>
          <w:marRight w:val="0"/>
          <w:marTop w:val="0"/>
          <w:marBottom w:val="0"/>
          <w:divBdr>
            <w:top w:val="none" w:sz="0" w:space="0" w:color="auto"/>
            <w:left w:val="none" w:sz="0" w:space="0" w:color="auto"/>
            <w:bottom w:val="none" w:sz="0" w:space="0" w:color="auto"/>
            <w:right w:val="none" w:sz="0" w:space="0" w:color="auto"/>
          </w:divBdr>
        </w:div>
        <w:div w:id="1466846519">
          <w:marLeft w:val="547"/>
          <w:marRight w:val="0"/>
          <w:marTop w:val="0"/>
          <w:marBottom w:val="0"/>
          <w:divBdr>
            <w:top w:val="none" w:sz="0" w:space="0" w:color="auto"/>
            <w:left w:val="none" w:sz="0" w:space="0" w:color="auto"/>
            <w:bottom w:val="none" w:sz="0" w:space="0" w:color="auto"/>
            <w:right w:val="none" w:sz="0" w:space="0" w:color="auto"/>
          </w:divBdr>
        </w:div>
        <w:div w:id="1978954258">
          <w:marLeft w:val="547"/>
          <w:marRight w:val="0"/>
          <w:marTop w:val="0"/>
          <w:marBottom w:val="0"/>
          <w:divBdr>
            <w:top w:val="none" w:sz="0" w:space="0" w:color="auto"/>
            <w:left w:val="none" w:sz="0" w:space="0" w:color="auto"/>
            <w:bottom w:val="none" w:sz="0" w:space="0" w:color="auto"/>
            <w:right w:val="none" w:sz="0" w:space="0" w:color="auto"/>
          </w:divBdr>
        </w:div>
        <w:div w:id="10835271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2025-10-08T01:13:00Z</dcterms:created>
  <dcterms:modified xsi:type="dcterms:W3CDTF">2025-11-26T00:18:00Z</dcterms:modified>
</cp:coreProperties>
</file>